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45" w:rsidRPr="00E82283" w:rsidRDefault="00E12D45" w:rsidP="00E82283">
      <w:pPr>
        <w:widowControl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E12D45" w:rsidRDefault="00E12D45" w:rsidP="00E12D45">
      <w:pPr>
        <w:spacing w:after="0" w:line="240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67310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D45" w:rsidRDefault="00E12D45" w:rsidP="00E12D45">
      <w:pPr>
        <w:spacing w:after="0" w:line="240" w:lineRule="auto"/>
        <w:rPr>
          <w:rFonts w:ascii="Times New Roman" w:hAnsi="Times New Roman"/>
          <w:szCs w:val="28"/>
        </w:rPr>
      </w:pPr>
    </w:p>
    <w:p w:rsidR="00E12D45" w:rsidRDefault="00E12D45" w:rsidP="00E12D45">
      <w:pPr>
        <w:spacing w:after="0" w:line="240" w:lineRule="auto"/>
        <w:rPr>
          <w:rFonts w:ascii="Times New Roman" w:hAnsi="Times New Roman"/>
          <w:szCs w:val="28"/>
        </w:rPr>
      </w:pPr>
    </w:p>
    <w:p w:rsidR="00E12D45" w:rsidRPr="00E12D45" w:rsidRDefault="00E12D45" w:rsidP="00E12D45">
      <w:pPr>
        <w:spacing w:after="0" w:line="240" w:lineRule="auto"/>
        <w:rPr>
          <w:rFonts w:ascii="Times New Roman" w:hAnsi="Times New Roman"/>
          <w:szCs w:val="28"/>
        </w:rPr>
      </w:pPr>
    </w:p>
    <w:p w:rsidR="00E12D45" w:rsidRDefault="00E12D45" w:rsidP="00E12D45">
      <w:pPr>
        <w:spacing w:after="0" w:line="240" w:lineRule="auto"/>
        <w:rPr>
          <w:szCs w:val="28"/>
        </w:rPr>
      </w:pPr>
    </w:p>
    <w:p w:rsidR="00E12D45" w:rsidRPr="00E12D45" w:rsidRDefault="00E12D45" w:rsidP="00E12D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2D45">
        <w:rPr>
          <w:rFonts w:ascii="Times New Roman" w:hAnsi="Times New Roman"/>
          <w:sz w:val="30"/>
          <w:szCs w:val="30"/>
        </w:rPr>
        <w:t xml:space="preserve">АДМИНИСТРАЦИЯ  </w:t>
      </w:r>
      <w:proofErr w:type="gramStart"/>
      <w:r w:rsidRPr="00E12D45">
        <w:rPr>
          <w:rFonts w:ascii="Times New Roman" w:hAnsi="Times New Roman"/>
          <w:sz w:val="30"/>
          <w:szCs w:val="30"/>
        </w:rPr>
        <w:t>ГАВРИЛОВ-ЯМСКОГО</w:t>
      </w:r>
      <w:proofErr w:type="gramEnd"/>
    </w:p>
    <w:p w:rsidR="00E12D45" w:rsidRPr="00E12D45" w:rsidRDefault="00E12D45" w:rsidP="00E12D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2D45">
        <w:rPr>
          <w:rFonts w:ascii="Times New Roman" w:hAnsi="Times New Roman"/>
          <w:sz w:val="30"/>
          <w:szCs w:val="30"/>
        </w:rPr>
        <w:t>МУНИЦИПАЛЬНОГО  РАЙОНА</w:t>
      </w:r>
    </w:p>
    <w:p w:rsidR="00E12D45" w:rsidRPr="00E12D45" w:rsidRDefault="00E12D45" w:rsidP="00E12D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12D45" w:rsidRPr="00E12D45" w:rsidRDefault="00E12D45" w:rsidP="00E12D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2D45">
        <w:rPr>
          <w:rFonts w:ascii="Times New Roman" w:hAnsi="Times New Roman"/>
          <w:b/>
          <w:sz w:val="40"/>
          <w:szCs w:val="40"/>
        </w:rPr>
        <w:t>ПОСТАНОВЛЕНИЕ</w:t>
      </w:r>
    </w:p>
    <w:p w:rsidR="009C7315" w:rsidRDefault="009C7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C7315" w:rsidRPr="00926399" w:rsidRDefault="00792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18.08.2023</w:t>
      </w:r>
      <w:r w:rsidR="00E6248C" w:rsidRPr="00926399">
        <w:rPr>
          <w:rFonts w:ascii="Times New Roman" w:eastAsia="Times New Roman" w:hAnsi="Times New Roman"/>
          <w:sz w:val="28"/>
          <w:szCs w:val="28"/>
        </w:rPr>
        <w:t xml:space="preserve">         № </w:t>
      </w:r>
      <w:r>
        <w:rPr>
          <w:rFonts w:ascii="Times New Roman" w:eastAsia="Times New Roman" w:hAnsi="Times New Roman"/>
          <w:sz w:val="28"/>
          <w:szCs w:val="28"/>
        </w:rPr>
        <w:t>790</w:t>
      </w:r>
    </w:p>
    <w:p w:rsidR="009C7315" w:rsidRPr="00926399" w:rsidRDefault="009C7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7315" w:rsidRPr="00926399" w:rsidRDefault="00D925D7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26399">
        <w:rPr>
          <w:rFonts w:ascii="Times New Roman" w:eastAsia="Times New Roman" w:hAnsi="Times New Roman"/>
          <w:bCs/>
          <w:sz w:val="28"/>
          <w:szCs w:val="28"/>
        </w:rPr>
        <w:t>О Порядке формирования</w:t>
      </w:r>
      <w:r w:rsidR="00B91F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2639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926399">
        <w:rPr>
          <w:rFonts w:ascii="Times New Roman" w:eastAsia="Times New Roman" w:hAnsi="Times New Roman"/>
          <w:bCs/>
          <w:sz w:val="28"/>
          <w:szCs w:val="28"/>
        </w:rPr>
        <w:t>муниципальных</w:t>
      </w:r>
      <w:proofErr w:type="gramEnd"/>
    </w:p>
    <w:p w:rsidR="009C7315" w:rsidRPr="00926399" w:rsidRDefault="00D925D7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926399">
        <w:rPr>
          <w:rFonts w:ascii="Times New Roman" w:eastAsia="Times New Roman" w:hAnsi="Times New Roman"/>
          <w:bCs/>
          <w:sz w:val="28"/>
          <w:szCs w:val="28"/>
        </w:rPr>
        <w:t xml:space="preserve">социальных заказов на оказание </w:t>
      </w:r>
      <w:r w:rsidRPr="00926399">
        <w:rPr>
          <w:rFonts w:ascii="Times New Roman" w:eastAsia="Times New Roman" w:hAnsi="Times New Roman"/>
          <w:bCs/>
          <w:iCs/>
          <w:sz w:val="28"/>
          <w:szCs w:val="28"/>
        </w:rPr>
        <w:t>муниципальных</w:t>
      </w:r>
    </w:p>
    <w:p w:rsidR="009C7315" w:rsidRPr="00926399" w:rsidRDefault="00D925D7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26399">
        <w:rPr>
          <w:rFonts w:ascii="Times New Roman" w:eastAsia="Times New Roman" w:hAnsi="Times New Roman"/>
          <w:bCs/>
          <w:sz w:val="28"/>
          <w:szCs w:val="28"/>
        </w:rPr>
        <w:t>услуг в социальной сфере, отнесенных к полномочиям</w:t>
      </w:r>
    </w:p>
    <w:p w:rsidR="009C7315" w:rsidRPr="00926399" w:rsidRDefault="00D925D7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26399">
        <w:rPr>
          <w:rFonts w:ascii="Times New Roman" w:eastAsia="Times New Roman" w:hAnsi="Times New Roman"/>
          <w:bCs/>
          <w:sz w:val="28"/>
          <w:szCs w:val="28"/>
        </w:rPr>
        <w:t xml:space="preserve">органов местного самоуправления </w:t>
      </w:r>
      <w:proofErr w:type="gramStart"/>
      <w:r w:rsidR="00E6248C" w:rsidRPr="00926399">
        <w:rPr>
          <w:rFonts w:ascii="Times New Roman" w:eastAsia="Times New Roman" w:hAnsi="Times New Roman"/>
          <w:bCs/>
          <w:sz w:val="28"/>
          <w:szCs w:val="28"/>
        </w:rPr>
        <w:t>Гаврилов-Ямского</w:t>
      </w:r>
      <w:proofErr w:type="gramEnd"/>
      <w:r w:rsidR="00E6248C" w:rsidRPr="00926399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  <w:r w:rsidRPr="00926399">
        <w:rPr>
          <w:rFonts w:ascii="Times New Roman" w:eastAsia="Times New Roman" w:hAnsi="Times New Roman"/>
          <w:bCs/>
          <w:sz w:val="28"/>
          <w:szCs w:val="28"/>
        </w:rPr>
        <w:t>, о форме и сроках формирования отчета об их исполнении</w:t>
      </w:r>
    </w:p>
    <w:p w:rsidR="009C7315" w:rsidRPr="00926399" w:rsidRDefault="009C7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315" w:rsidRPr="00926399" w:rsidRDefault="009C73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D45" w:rsidRPr="00926399" w:rsidRDefault="00DD7C5E" w:rsidP="00702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25D7" w:rsidRPr="00926399">
        <w:rPr>
          <w:rFonts w:ascii="Times New Roman" w:hAnsi="Times New Roman"/>
          <w:sz w:val="28"/>
          <w:szCs w:val="28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26399">
        <w:rPr>
          <w:rFonts w:ascii="Times New Roman" w:hAnsi="Times New Roman"/>
          <w:sz w:val="28"/>
          <w:szCs w:val="28"/>
        </w:rPr>
        <w:t>,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="00E12D45" w:rsidRPr="00926399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статьей 26 Устава </w:t>
      </w:r>
      <w:proofErr w:type="gramStart"/>
      <w:r w:rsidR="00E12D45" w:rsidRPr="00926399">
        <w:rPr>
          <w:rFonts w:ascii="Times New Roman" w:hAnsi="Times New Roman"/>
          <w:sz w:val="28"/>
          <w:szCs w:val="28"/>
          <w:lang w:eastAsia="en-US"/>
        </w:rPr>
        <w:t>Гаврилов-Ямского</w:t>
      </w:r>
      <w:proofErr w:type="gramEnd"/>
      <w:r w:rsidR="00E12D45" w:rsidRPr="00926399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Ярославской области, </w:t>
      </w:r>
    </w:p>
    <w:p w:rsidR="00E12D45" w:rsidRPr="00926399" w:rsidRDefault="00E12D45" w:rsidP="00E12D45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12D45" w:rsidRPr="00E12D45" w:rsidRDefault="00E12D45" w:rsidP="00E12D45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12D45">
        <w:rPr>
          <w:rFonts w:ascii="Times New Roman" w:hAnsi="Times New Roman"/>
          <w:sz w:val="28"/>
          <w:szCs w:val="28"/>
          <w:lang w:eastAsia="en-US"/>
        </w:rPr>
        <w:t>АДМИНИСТРАЦИЯ  МУНИЦИПАЛЬНОГО  РАЙОНА  ПОСТАНОВЛЯЕТ:</w:t>
      </w:r>
    </w:p>
    <w:p w:rsidR="009C7315" w:rsidRPr="00BE30C7" w:rsidRDefault="00D925D7" w:rsidP="00BE30C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0C7">
        <w:rPr>
          <w:rFonts w:ascii="Times New Roman" w:hAnsi="Times New Roman"/>
          <w:sz w:val="28"/>
          <w:szCs w:val="28"/>
        </w:rPr>
        <w:t>Утвердить «</w:t>
      </w:r>
      <w:r w:rsidRPr="00BE30C7">
        <w:rPr>
          <w:rFonts w:ascii="Times New Roman" w:eastAsia="Times New Roman" w:hAnsi="Times New Roman"/>
          <w:sz w:val="28"/>
          <w:szCs w:val="28"/>
        </w:rPr>
        <w:t>Порядок формирования</w:t>
      </w:r>
      <w:r w:rsidR="00DD7C5E" w:rsidRPr="00BE30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0C7">
        <w:rPr>
          <w:rFonts w:ascii="Times New Roman" w:eastAsia="Times New Roman" w:hAnsi="Times New Roman"/>
          <w:sz w:val="28"/>
          <w:szCs w:val="28"/>
        </w:rPr>
        <w:t xml:space="preserve">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gramStart"/>
      <w:r w:rsidR="00663BC3" w:rsidRPr="00BE30C7">
        <w:rPr>
          <w:rFonts w:ascii="Times New Roman" w:eastAsia="Times New Roman" w:hAnsi="Times New Roman"/>
          <w:kern w:val="1"/>
          <w:sz w:val="28"/>
          <w:szCs w:val="28"/>
        </w:rPr>
        <w:t>Гаврилов-Ямского</w:t>
      </w:r>
      <w:proofErr w:type="gramEnd"/>
      <w:r w:rsidR="00663BC3" w:rsidRPr="00BE30C7">
        <w:rPr>
          <w:rFonts w:ascii="Times New Roman" w:eastAsia="Times New Roman" w:hAnsi="Times New Roman"/>
          <w:kern w:val="1"/>
          <w:sz w:val="28"/>
          <w:szCs w:val="28"/>
        </w:rPr>
        <w:t xml:space="preserve"> муниципального района</w:t>
      </w:r>
      <w:r w:rsidR="002375A4" w:rsidRPr="00BE30C7">
        <w:rPr>
          <w:rFonts w:ascii="Times New Roman" w:eastAsia="Times New Roman" w:hAnsi="Times New Roman"/>
          <w:kern w:val="1"/>
          <w:sz w:val="28"/>
          <w:szCs w:val="28"/>
        </w:rPr>
        <w:t>»</w:t>
      </w:r>
      <w:r w:rsidR="00663BC3" w:rsidRPr="00BE30C7">
        <w:rPr>
          <w:rFonts w:ascii="Times New Roman" w:eastAsia="Times New Roman" w:hAnsi="Times New Roman"/>
          <w:kern w:val="1"/>
          <w:sz w:val="28"/>
          <w:szCs w:val="28"/>
        </w:rPr>
        <w:t xml:space="preserve"> (</w:t>
      </w:r>
      <w:r w:rsidR="00E82283" w:rsidRPr="00BE30C7">
        <w:rPr>
          <w:rFonts w:ascii="Times New Roman" w:hAnsi="Times New Roman"/>
          <w:sz w:val="28"/>
          <w:szCs w:val="28"/>
        </w:rPr>
        <w:t>П</w:t>
      </w:r>
      <w:r w:rsidRPr="00BE30C7">
        <w:rPr>
          <w:rFonts w:ascii="Times New Roman" w:hAnsi="Times New Roman"/>
          <w:sz w:val="28"/>
          <w:szCs w:val="28"/>
        </w:rPr>
        <w:t>риложени</w:t>
      </w:r>
      <w:r w:rsidR="00663BC3" w:rsidRPr="00BE30C7">
        <w:rPr>
          <w:rFonts w:ascii="Times New Roman" w:hAnsi="Times New Roman"/>
          <w:sz w:val="28"/>
          <w:szCs w:val="28"/>
        </w:rPr>
        <w:t>е 1)</w:t>
      </w:r>
      <w:r w:rsidRPr="00BE30C7">
        <w:rPr>
          <w:rFonts w:ascii="Times New Roman" w:hAnsi="Times New Roman"/>
          <w:sz w:val="28"/>
          <w:szCs w:val="28"/>
        </w:rPr>
        <w:t>.</w:t>
      </w:r>
    </w:p>
    <w:p w:rsidR="009C7315" w:rsidRDefault="00B0761B" w:rsidP="00BE30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925D7" w:rsidRPr="00926399">
          <w:rPr>
            <w:rFonts w:ascii="Times New Roman" w:hAnsi="Times New Roman"/>
            <w:sz w:val="28"/>
            <w:szCs w:val="28"/>
          </w:rPr>
          <w:t xml:space="preserve">2. </w:t>
        </w:r>
      </w:hyperlink>
      <w:r w:rsidR="00D925D7" w:rsidRPr="00926399">
        <w:rPr>
          <w:rFonts w:ascii="Times New Roman" w:hAnsi="Times New Roman"/>
          <w:sz w:val="28"/>
          <w:szCs w:val="28"/>
        </w:rPr>
        <w:t>Утвердить</w:t>
      </w:r>
      <w:hyperlink r:id="rId10" w:history="1">
        <w:r w:rsidR="00D925D7" w:rsidRPr="00926399">
          <w:rPr>
            <w:rFonts w:ascii="Times New Roman" w:hAnsi="Times New Roman"/>
            <w:sz w:val="28"/>
            <w:szCs w:val="28"/>
          </w:rPr>
          <w:t xml:space="preserve"> форму</w:t>
        </w:r>
      </w:hyperlink>
      <w:r w:rsidR="00D925D7" w:rsidRPr="00926399">
        <w:rPr>
          <w:rFonts w:ascii="Times New Roman" w:hAnsi="Times New Roman"/>
          <w:sz w:val="28"/>
          <w:szCs w:val="28"/>
        </w:rPr>
        <w:t xml:space="preserve"> отчета об исполнении </w:t>
      </w:r>
      <w:r w:rsidR="00D925D7" w:rsidRPr="00926399">
        <w:rPr>
          <w:rFonts w:ascii="Times New Roman" w:hAnsi="Times New Roman"/>
          <w:iCs/>
          <w:sz w:val="28"/>
          <w:szCs w:val="28"/>
        </w:rPr>
        <w:t>муниципального с</w:t>
      </w:r>
      <w:r w:rsidR="00D925D7" w:rsidRPr="00926399">
        <w:rPr>
          <w:rFonts w:ascii="Times New Roman" w:hAnsi="Times New Roman"/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 w:rsidR="00D925D7" w:rsidRPr="00926399">
        <w:rPr>
          <w:rFonts w:ascii="Times New Roman" w:eastAsia="Times New Roman" w:hAnsi="Times New Roman"/>
          <w:bCs/>
          <w:sz w:val="28"/>
          <w:szCs w:val="28"/>
        </w:rPr>
        <w:t xml:space="preserve">органов местного самоуправления </w:t>
      </w:r>
      <w:proofErr w:type="gramStart"/>
      <w:r w:rsidR="00663BC3" w:rsidRPr="00926399">
        <w:rPr>
          <w:rFonts w:ascii="Times New Roman" w:eastAsia="Times New Roman" w:hAnsi="Times New Roman"/>
          <w:kern w:val="1"/>
          <w:sz w:val="28"/>
          <w:szCs w:val="28"/>
        </w:rPr>
        <w:t>Гаврилов-Ямского</w:t>
      </w:r>
      <w:proofErr w:type="gramEnd"/>
      <w:r w:rsidR="00663BC3" w:rsidRPr="00926399">
        <w:rPr>
          <w:rFonts w:ascii="Times New Roman" w:eastAsia="Times New Roman" w:hAnsi="Times New Roman"/>
          <w:kern w:val="1"/>
          <w:sz w:val="28"/>
          <w:szCs w:val="28"/>
        </w:rPr>
        <w:t xml:space="preserve"> муниципального района</w:t>
      </w:r>
      <w:r w:rsidR="003D4689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E82283">
        <w:rPr>
          <w:rFonts w:ascii="Times New Roman" w:hAnsi="Times New Roman"/>
          <w:sz w:val="28"/>
          <w:szCs w:val="28"/>
        </w:rPr>
        <w:t>(П</w:t>
      </w:r>
      <w:r w:rsidR="00663BC3" w:rsidRPr="00926399">
        <w:rPr>
          <w:rFonts w:ascii="Times New Roman" w:hAnsi="Times New Roman"/>
          <w:sz w:val="28"/>
          <w:szCs w:val="28"/>
        </w:rPr>
        <w:t>риложение 2)</w:t>
      </w:r>
      <w:r w:rsidR="00D925D7" w:rsidRPr="00926399">
        <w:rPr>
          <w:rFonts w:ascii="Times New Roman" w:hAnsi="Times New Roman"/>
          <w:sz w:val="28"/>
          <w:szCs w:val="28"/>
        </w:rPr>
        <w:t>.</w:t>
      </w:r>
    </w:p>
    <w:p w:rsidR="00E82283" w:rsidRDefault="00E82283" w:rsidP="00BE30C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22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228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8228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E82283">
        <w:rPr>
          <w:rFonts w:ascii="Times New Roman" w:hAnsi="Times New Roman"/>
          <w:sz w:val="28"/>
          <w:szCs w:val="28"/>
        </w:rPr>
        <w:t>Забаева</w:t>
      </w:r>
      <w:proofErr w:type="spellEnd"/>
      <w:r w:rsidRPr="00E82283">
        <w:rPr>
          <w:rFonts w:ascii="Times New Roman" w:hAnsi="Times New Roman"/>
          <w:sz w:val="28"/>
          <w:szCs w:val="28"/>
        </w:rPr>
        <w:t xml:space="preserve"> А.А.</w:t>
      </w:r>
    </w:p>
    <w:p w:rsidR="003D4689" w:rsidRDefault="003D4689" w:rsidP="00BE30C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8B5">
        <w:rPr>
          <w:rFonts w:ascii="Times New Roman" w:hAnsi="Times New Roman"/>
          <w:sz w:val="28"/>
          <w:szCs w:val="28"/>
        </w:rPr>
        <w:t xml:space="preserve">4. </w:t>
      </w:r>
      <w:r w:rsidR="0017678F">
        <w:rPr>
          <w:rFonts w:ascii="Times New Roman" w:hAnsi="Times New Roman"/>
          <w:sz w:val="28"/>
          <w:szCs w:val="28"/>
        </w:rPr>
        <w:t xml:space="preserve"> </w:t>
      </w:r>
      <w:r w:rsidRPr="007E58B5">
        <w:rPr>
          <w:rFonts w:ascii="Times New Roman" w:hAnsi="Times New Roman"/>
          <w:sz w:val="28"/>
          <w:szCs w:val="28"/>
        </w:rPr>
        <w:t xml:space="preserve">Постановление опубликовать в районной </w:t>
      </w:r>
      <w:r w:rsidR="00702106" w:rsidRPr="007E58B5">
        <w:rPr>
          <w:rFonts w:ascii="Times New Roman" w:hAnsi="Times New Roman"/>
          <w:sz w:val="28"/>
          <w:szCs w:val="28"/>
        </w:rPr>
        <w:t>массовой газете «Гаврилов-</w:t>
      </w:r>
      <w:proofErr w:type="spellStart"/>
      <w:r w:rsidR="00702106" w:rsidRPr="007E58B5">
        <w:rPr>
          <w:rFonts w:ascii="Times New Roman" w:hAnsi="Times New Roman"/>
          <w:sz w:val="28"/>
          <w:szCs w:val="28"/>
        </w:rPr>
        <w:t>Ямски</w:t>
      </w:r>
      <w:r w:rsidRPr="007E58B5">
        <w:rPr>
          <w:rFonts w:ascii="Times New Roman" w:hAnsi="Times New Roman"/>
          <w:sz w:val="28"/>
          <w:szCs w:val="28"/>
        </w:rPr>
        <w:t>й</w:t>
      </w:r>
      <w:proofErr w:type="spellEnd"/>
      <w:r w:rsidRPr="007E58B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7E58B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7E58B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82283" w:rsidRPr="00E82283" w:rsidRDefault="003D4689" w:rsidP="00BE30C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283">
        <w:rPr>
          <w:rFonts w:ascii="Times New Roman" w:hAnsi="Times New Roman"/>
          <w:sz w:val="28"/>
          <w:szCs w:val="28"/>
        </w:rPr>
        <w:t xml:space="preserve">. </w:t>
      </w:r>
      <w:r w:rsidR="0017678F">
        <w:rPr>
          <w:rFonts w:ascii="Times New Roman" w:hAnsi="Times New Roman"/>
          <w:sz w:val="28"/>
          <w:szCs w:val="28"/>
        </w:rPr>
        <w:t xml:space="preserve"> </w:t>
      </w:r>
      <w:r w:rsidR="00E82283" w:rsidRPr="00E82283">
        <w:rPr>
          <w:rFonts w:ascii="Times New Roman" w:hAnsi="Times New Roman"/>
          <w:sz w:val="28"/>
          <w:szCs w:val="28"/>
        </w:rPr>
        <w:t>Постановление  всту</w:t>
      </w:r>
      <w:r w:rsidR="00846D69">
        <w:rPr>
          <w:rFonts w:ascii="Times New Roman" w:hAnsi="Times New Roman"/>
          <w:sz w:val="28"/>
          <w:szCs w:val="28"/>
        </w:rPr>
        <w:t xml:space="preserve">пает в силу с момента </w:t>
      </w:r>
      <w:r w:rsidR="00846D69" w:rsidRPr="00F602AF">
        <w:rPr>
          <w:rFonts w:ascii="Times New Roman" w:hAnsi="Times New Roman"/>
          <w:sz w:val="28"/>
          <w:szCs w:val="28"/>
        </w:rPr>
        <w:t>опубликования</w:t>
      </w:r>
      <w:r w:rsidR="00E82283" w:rsidRPr="00F602AF">
        <w:rPr>
          <w:rFonts w:ascii="Times New Roman" w:hAnsi="Times New Roman"/>
          <w:sz w:val="28"/>
          <w:szCs w:val="28"/>
        </w:rPr>
        <w:t>.</w:t>
      </w:r>
    </w:p>
    <w:p w:rsidR="003D4689" w:rsidRDefault="003D4689" w:rsidP="00BE30C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E82283" w:rsidRPr="00E82283" w:rsidRDefault="00E82283" w:rsidP="00E822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82283">
        <w:rPr>
          <w:rFonts w:ascii="Times New Roman" w:hAnsi="Times New Roman"/>
          <w:sz w:val="28"/>
          <w:szCs w:val="28"/>
          <w:lang w:eastAsia="en-US"/>
        </w:rPr>
        <w:t xml:space="preserve">Глава  </w:t>
      </w:r>
      <w:proofErr w:type="gramStart"/>
      <w:r w:rsidRPr="00E82283">
        <w:rPr>
          <w:rFonts w:ascii="Times New Roman" w:hAnsi="Times New Roman"/>
          <w:sz w:val="28"/>
          <w:szCs w:val="28"/>
          <w:lang w:eastAsia="en-US"/>
        </w:rPr>
        <w:t>Гаврилов-Ямского</w:t>
      </w:r>
      <w:proofErr w:type="gramEnd"/>
    </w:p>
    <w:p w:rsidR="003F3A98" w:rsidRDefault="00E82283" w:rsidP="00E822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82283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 w:rsidR="003D4689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E82283">
        <w:rPr>
          <w:rFonts w:ascii="Times New Roman" w:hAnsi="Times New Roman"/>
          <w:sz w:val="28"/>
          <w:szCs w:val="28"/>
          <w:lang w:eastAsia="en-US"/>
        </w:rPr>
        <w:t xml:space="preserve">А.Б. </w:t>
      </w:r>
      <w:proofErr w:type="spellStart"/>
      <w:r w:rsidRPr="00E82283">
        <w:rPr>
          <w:rFonts w:ascii="Times New Roman" w:hAnsi="Times New Roman"/>
          <w:sz w:val="28"/>
          <w:szCs w:val="28"/>
          <w:lang w:eastAsia="en-US"/>
        </w:rPr>
        <w:t>Сергеичев</w:t>
      </w:r>
      <w:proofErr w:type="spellEnd"/>
    </w:p>
    <w:p w:rsidR="00290C0A" w:rsidRDefault="00290C0A" w:rsidP="00E822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70993" w:rsidRDefault="00170993" w:rsidP="00290C0A">
      <w:pPr>
        <w:rPr>
          <w:rFonts w:ascii="Times New Roman" w:hAnsi="Times New Roman"/>
          <w:sz w:val="28"/>
          <w:szCs w:val="28"/>
        </w:rPr>
      </w:pPr>
    </w:p>
    <w:p w:rsidR="00290C0A" w:rsidRPr="00290C0A" w:rsidRDefault="00290C0A" w:rsidP="00290C0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82283" w:rsidRPr="00E82283" w:rsidRDefault="00E82283" w:rsidP="00E822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82283">
        <w:rPr>
          <w:rFonts w:ascii="Times New Roman" w:hAnsi="Times New Roman"/>
          <w:sz w:val="24"/>
          <w:szCs w:val="24"/>
        </w:rPr>
        <w:t>Приложение  1</w:t>
      </w:r>
    </w:p>
    <w:p w:rsidR="00E82283" w:rsidRPr="00E82283" w:rsidRDefault="00E82283" w:rsidP="00E8228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82283">
        <w:rPr>
          <w:rFonts w:ascii="Times New Roman" w:hAnsi="Times New Roman"/>
          <w:sz w:val="24"/>
          <w:szCs w:val="20"/>
        </w:rPr>
        <w:t>к постановлению Администрации</w:t>
      </w:r>
    </w:p>
    <w:p w:rsidR="00E82283" w:rsidRPr="00E82283" w:rsidRDefault="00E82283" w:rsidP="00E8228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proofErr w:type="gramStart"/>
      <w:r w:rsidRPr="00E82283">
        <w:rPr>
          <w:rFonts w:ascii="Times New Roman" w:hAnsi="Times New Roman"/>
          <w:sz w:val="24"/>
          <w:szCs w:val="20"/>
        </w:rPr>
        <w:t>Гаврилов-Ямского</w:t>
      </w:r>
      <w:proofErr w:type="gramEnd"/>
      <w:r w:rsidRPr="00E82283">
        <w:rPr>
          <w:rFonts w:ascii="Times New Roman" w:hAnsi="Times New Roman"/>
          <w:sz w:val="24"/>
          <w:szCs w:val="20"/>
        </w:rPr>
        <w:t xml:space="preserve"> муниципального района</w:t>
      </w:r>
    </w:p>
    <w:p w:rsidR="009C7315" w:rsidRPr="00E82283" w:rsidRDefault="00E82283" w:rsidP="00E82283">
      <w:pPr>
        <w:widowControl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446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614466">
        <w:rPr>
          <w:rFonts w:ascii="Times New Roman" w:eastAsia="Times New Roman" w:hAnsi="Times New Roman"/>
          <w:sz w:val="24"/>
          <w:szCs w:val="24"/>
        </w:rPr>
        <w:t xml:space="preserve"> 18.08.2023</w:t>
      </w:r>
      <w:r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614466">
        <w:rPr>
          <w:rFonts w:ascii="Times New Roman" w:eastAsia="Times New Roman" w:hAnsi="Times New Roman"/>
          <w:sz w:val="24"/>
          <w:szCs w:val="24"/>
        </w:rPr>
        <w:t>790</w:t>
      </w:r>
    </w:p>
    <w:p w:rsidR="009C7315" w:rsidRDefault="009C7315" w:rsidP="00FC4CE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C7315" w:rsidRDefault="009C73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A98" w:rsidRDefault="00D925D7">
      <w:pPr>
        <w:widowControl w:val="0"/>
        <w:tabs>
          <w:tab w:val="left" w:pos="765"/>
          <w:tab w:val="center" w:pos="4677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</w:p>
    <w:p w:rsidR="00FC4CE3" w:rsidRPr="00FC4CE3" w:rsidRDefault="00D925D7" w:rsidP="00FC4CE3">
      <w:pPr>
        <w:widowControl w:val="0"/>
        <w:tabs>
          <w:tab w:val="left" w:pos="765"/>
          <w:tab w:val="center" w:pos="4677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gramStart"/>
      <w:r w:rsidR="003F3A98">
        <w:rPr>
          <w:rFonts w:ascii="Times New Roman" w:eastAsia="Times New Roman" w:hAnsi="Times New Roman"/>
          <w:kern w:val="1"/>
          <w:sz w:val="28"/>
          <w:szCs w:val="28"/>
        </w:rPr>
        <w:t>Гаврилов-Ямского</w:t>
      </w:r>
      <w:proofErr w:type="gramEnd"/>
      <w:r w:rsidR="003F3A98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9C7315" w:rsidRDefault="003F3A98">
      <w:pPr>
        <w:widowControl w:val="0"/>
        <w:tabs>
          <w:tab w:val="left" w:pos="765"/>
          <w:tab w:val="center" w:pos="4677"/>
        </w:tabs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муниципального района</w:t>
      </w:r>
    </w:p>
    <w:p w:rsidR="009C7315" w:rsidRDefault="009C7315" w:rsidP="00C4786B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C7315" w:rsidRDefault="00D925D7" w:rsidP="00116EF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:rsidR="009C7315" w:rsidRDefault="00702106" w:rsidP="00C4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D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 w:rsidR="003D4689">
        <w:rPr>
          <w:rFonts w:ascii="Times New Roman" w:hAnsi="Times New Roman" w:cs="Times New Roman"/>
          <w:sz w:val="28"/>
          <w:szCs w:val="28"/>
        </w:rPr>
        <w:t xml:space="preserve"> </w:t>
      </w:r>
      <w:r w:rsidR="00C4786B">
        <w:rPr>
          <w:rFonts w:ascii="Times New Roman" w:hAnsi="Times New Roman" w:cs="Times New Roman"/>
          <w:sz w:val="28"/>
          <w:szCs w:val="28"/>
        </w:rPr>
        <w:t xml:space="preserve">услуг  </w:t>
      </w:r>
      <w:r w:rsidR="00D925D7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органов </w:t>
      </w:r>
      <w:r w:rsidR="00D925D7">
        <w:rPr>
          <w:rFonts w:ascii="Times New Roman" w:hAnsi="Times New Roman" w:cs="Times New Roman"/>
          <w:bCs/>
          <w:sz w:val="28"/>
          <w:szCs w:val="28"/>
        </w:rPr>
        <w:t>местного самоуправлени</w:t>
      </w:r>
      <w:r w:rsidR="009A078C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9A078C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A078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925D7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 w:rsidR="009C7315" w:rsidRDefault="00C4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25D7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C7315" w:rsidRDefault="00C4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>-</w:t>
      </w:r>
      <w:r w:rsidR="003D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9C7315" w:rsidRDefault="00C47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>-</w:t>
      </w:r>
      <w:r w:rsidR="003D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9C7315" w:rsidRDefault="00C4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>-</w:t>
      </w:r>
      <w:r w:rsidR="003D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9C7315" w:rsidRDefault="00B91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D925D7"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</w:t>
      </w:r>
      <w:r w:rsidR="003D468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3D4689">
        <w:rPr>
          <w:rFonts w:ascii="Times New Roman" w:hAnsi="Times New Roman" w:cs="Times New Roman"/>
          <w:sz w:val="28"/>
          <w:szCs w:val="28"/>
        </w:rPr>
        <w:br/>
      </w:r>
      <w:r w:rsidR="003D4689" w:rsidRPr="00B91FB5">
        <w:rPr>
          <w:rFonts w:ascii="Times New Roman" w:hAnsi="Times New Roman" w:cs="Times New Roman"/>
          <w:sz w:val="28"/>
          <w:szCs w:val="28"/>
        </w:rPr>
        <w:t>«</w:t>
      </w:r>
      <w:r w:rsidR="00D925D7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 w:rsidR="003D4689">
        <w:rPr>
          <w:rFonts w:ascii="Times New Roman" w:hAnsi="Times New Roman" w:cs="Times New Roman"/>
          <w:sz w:val="28"/>
          <w:szCs w:val="28"/>
        </w:rPr>
        <w:t>льных) услуг в социальной сфере</w:t>
      </w:r>
      <w:r w:rsidR="003D4689" w:rsidRPr="00B91FB5">
        <w:rPr>
          <w:rFonts w:ascii="Times New Roman" w:hAnsi="Times New Roman" w:cs="Times New Roman"/>
          <w:sz w:val="28"/>
          <w:szCs w:val="28"/>
        </w:rPr>
        <w:t>»</w:t>
      </w:r>
      <w:r w:rsidR="00D925D7">
        <w:rPr>
          <w:rFonts w:ascii="Times New Roman" w:hAnsi="Times New Roman" w:cs="Times New Roman"/>
          <w:sz w:val="28"/>
          <w:szCs w:val="28"/>
        </w:rPr>
        <w:br/>
        <w:t>(далее - Федеральный закон №189-ФЗ);</w:t>
      </w:r>
    </w:p>
    <w:p w:rsidR="009C7315" w:rsidRDefault="00C4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25D7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9C7315" w:rsidRDefault="00C4786B" w:rsidP="00BE3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6B">
        <w:rPr>
          <w:rFonts w:ascii="Times New Roman" w:hAnsi="Times New Roman" w:cs="Times New Roman"/>
          <w:b/>
          <w:sz w:val="28"/>
          <w:szCs w:val="28"/>
        </w:rPr>
        <w:t>-</w:t>
      </w:r>
      <w:r w:rsidR="00B9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</w:t>
      </w:r>
      <w:r w:rsidR="0040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5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4526C">
        <w:rPr>
          <w:rFonts w:ascii="Times New Roman" w:hAnsi="Times New Roman" w:cs="Times New Roman"/>
          <w:sz w:val="28"/>
          <w:szCs w:val="28"/>
        </w:rPr>
        <w:t xml:space="preserve"> </w:t>
      </w:r>
      <w:r w:rsidR="00D925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25D7">
        <w:rPr>
          <w:rFonts w:ascii="Times New Roman" w:hAnsi="Times New Roman" w:cs="Times New Roman"/>
          <w:sz w:val="28"/>
          <w:szCs w:val="28"/>
        </w:rPr>
        <w:t xml:space="preserve"> оказанием муниципальных услуг в социальной сфере.</w:t>
      </w:r>
    </w:p>
    <w:p w:rsidR="008255A5" w:rsidRPr="00FC4814" w:rsidRDefault="0034526C" w:rsidP="0082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814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орган, осуществляющий функции и полномочия учредителя  муниципальных образовательных бюджетных учреждений (Управление образования Администрации </w:t>
      </w:r>
      <w:proofErr w:type="gramStart"/>
      <w:r w:rsidRPr="00FC481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C4814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  <w:r w:rsidR="008255A5" w:rsidRPr="00FC4814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8255A5" w:rsidRPr="00FC4814">
        <w:rPr>
          <w:rFonts w:ascii="Times New Roman" w:hAnsi="Times New Roman" w:cs="Times New Roman"/>
          <w:iCs/>
          <w:sz w:val="28"/>
          <w:szCs w:val="28"/>
        </w:rPr>
        <w:t xml:space="preserve"> утверждает муниципальный </w:t>
      </w:r>
      <w:r w:rsidR="008255A5" w:rsidRPr="00FC4814">
        <w:rPr>
          <w:rFonts w:ascii="Times New Roman" w:hAnsi="Times New Roman" w:cs="Times New Roman"/>
          <w:sz w:val="28"/>
          <w:szCs w:val="28"/>
        </w:rPr>
        <w:t xml:space="preserve">социальный заказ  и обеспечивает предоставление муниципальных услуг потребителям </w:t>
      </w:r>
      <w:r w:rsidR="008255A5" w:rsidRPr="00FC4814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="008255A5" w:rsidRPr="00FC4814">
        <w:rPr>
          <w:rFonts w:ascii="Times New Roman" w:hAnsi="Times New Roman" w:cs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116EF4" w:rsidRDefault="00D925D7" w:rsidP="00116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 №189-ФЗ.</w:t>
      </w:r>
      <w:bookmarkStart w:id="2" w:name="_Ref127181766"/>
      <w:bookmarkEnd w:id="2"/>
    </w:p>
    <w:p w:rsidR="009C7315" w:rsidRPr="003D4689" w:rsidRDefault="00D925D7" w:rsidP="004B77C1">
      <w:pPr>
        <w:pStyle w:val="ConsPlusNormal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689">
        <w:rPr>
          <w:rFonts w:ascii="Times New Roman" w:hAnsi="Times New Roman" w:cs="Times New Roman"/>
          <w:iCs/>
          <w:sz w:val="28"/>
          <w:szCs w:val="28"/>
        </w:rPr>
        <w:t>Муниципальные с</w:t>
      </w:r>
      <w:r w:rsidRPr="003D4689">
        <w:rPr>
          <w:rFonts w:ascii="Times New Roman" w:hAnsi="Times New Roman" w:cs="Times New Roman"/>
          <w:sz w:val="28"/>
          <w:szCs w:val="28"/>
        </w:rPr>
        <w:t>оциальные заказы формируются в соответствии с</w:t>
      </w:r>
      <w:r w:rsidR="003D4689">
        <w:rPr>
          <w:rFonts w:ascii="Times New Roman" w:hAnsi="Times New Roman" w:cs="Times New Roman"/>
          <w:sz w:val="28"/>
          <w:szCs w:val="28"/>
        </w:rPr>
        <w:t xml:space="preserve"> </w:t>
      </w:r>
      <w:r w:rsidRPr="003D4689">
        <w:rPr>
          <w:rFonts w:ascii="Times New Roman" w:hAnsi="Times New Roman" w:cs="Times New Roman"/>
          <w:sz w:val="28"/>
          <w:szCs w:val="28"/>
        </w:rPr>
        <w:t xml:space="preserve">настоящим Порядком по направлению деятельности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19728B" w:rsidRPr="003D4689">
        <w:rPr>
          <w:rFonts w:ascii="Times New Roman" w:hAnsi="Times New Roman" w:cs="Times New Roman"/>
          <w:sz w:val="28"/>
          <w:szCs w:val="28"/>
        </w:rPr>
        <w:fldChar w:fldCharType="begin"/>
      </w:r>
      <w:r w:rsidRPr="003D4689">
        <w:rPr>
          <w:rFonts w:ascii="Times New Roman" w:hAnsi="Times New Roman" w:cs="Times New Roman"/>
          <w:sz w:val="28"/>
          <w:szCs w:val="28"/>
        </w:rPr>
        <w:instrText xml:space="preserve"> REF _Ref127341152 \n \h \* Arabic </w:instrText>
      </w:r>
      <w:r w:rsidR="0019728B" w:rsidRPr="003D4689">
        <w:rPr>
          <w:rFonts w:ascii="Times New Roman" w:hAnsi="Times New Roman" w:cs="Times New Roman"/>
          <w:sz w:val="28"/>
          <w:szCs w:val="28"/>
        </w:rPr>
      </w:r>
      <w:r w:rsidR="0019728B" w:rsidRPr="003D4689">
        <w:rPr>
          <w:rFonts w:ascii="Times New Roman" w:hAnsi="Times New Roman" w:cs="Times New Roman"/>
          <w:sz w:val="28"/>
          <w:szCs w:val="28"/>
        </w:rPr>
        <w:fldChar w:fldCharType="separate"/>
      </w:r>
      <w:r w:rsidR="00614466">
        <w:rPr>
          <w:rFonts w:ascii="Times New Roman" w:hAnsi="Times New Roman" w:cs="Times New Roman"/>
          <w:sz w:val="28"/>
          <w:szCs w:val="28"/>
        </w:rPr>
        <w:t>3</w:t>
      </w:r>
      <w:r w:rsidR="0019728B" w:rsidRPr="003D4689">
        <w:rPr>
          <w:rFonts w:ascii="Times New Roman" w:hAnsi="Times New Roman" w:cs="Times New Roman"/>
          <w:sz w:val="28"/>
          <w:szCs w:val="28"/>
        </w:rPr>
        <w:fldChar w:fldCharType="end"/>
      </w:r>
      <w:r w:rsidRPr="003D46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C7315" w:rsidRDefault="00D925D7" w:rsidP="003D46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323">
        <w:rPr>
          <w:rFonts w:ascii="Times New Roman" w:hAnsi="Times New Roman" w:cs="Times New Roman"/>
          <w:sz w:val="28"/>
          <w:szCs w:val="28"/>
        </w:rPr>
        <w:t>Уполномоченным органом в о</w:t>
      </w:r>
      <w:r w:rsidR="00341323" w:rsidRPr="00341323">
        <w:rPr>
          <w:rFonts w:ascii="Times New Roman" w:hAnsi="Times New Roman" w:cs="Times New Roman"/>
          <w:sz w:val="28"/>
          <w:szCs w:val="28"/>
        </w:rPr>
        <w:t xml:space="preserve">тношении направления деятельности </w:t>
      </w:r>
      <w:r w:rsidRPr="00341323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92034F" w:rsidRPr="0034132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341323">
        <w:rPr>
          <w:rFonts w:ascii="Times New Roman" w:hAnsi="Times New Roman" w:cs="Times New Roman"/>
          <w:sz w:val="28"/>
          <w:szCs w:val="28"/>
        </w:rPr>
        <w:t>» является Управление образования Администра</w:t>
      </w:r>
      <w:r w:rsidR="00A025D5" w:rsidRPr="0034132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A025D5" w:rsidRPr="0034132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025D5" w:rsidRPr="003413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1323">
        <w:rPr>
          <w:rFonts w:ascii="Times New Roman" w:hAnsi="Times New Roman" w:cs="Times New Roman"/>
          <w:sz w:val="28"/>
          <w:szCs w:val="28"/>
        </w:rPr>
        <w:t>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Ref127341152"/>
      <w:bookmarkEnd w:id="3"/>
      <w:proofErr w:type="gramStart"/>
      <w:r w:rsidRPr="003D4689">
        <w:rPr>
          <w:rFonts w:ascii="Times New Roman" w:hAnsi="Times New Roman"/>
          <w:iCs/>
          <w:sz w:val="28"/>
          <w:szCs w:val="28"/>
        </w:rPr>
        <w:t>При формировании</w:t>
      </w:r>
      <w:r w:rsidR="00DF2D7D" w:rsidRPr="003D4689">
        <w:rPr>
          <w:rFonts w:ascii="Times New Roman" w:hAnsi="Times New Roman"/>
          <w:iCs/>
          <w:sz w:val="28"/>
          <w:szCs w:val="28"/>
        </w:rPr>
        <w:t xml:space="preserve"> </w:t>
      </w:r>
      <w:r w:rsidRPr="003D4689">
        <w:rPr>
          <w:rFonts w:ascii="Times New Roman" w:hAnsi="Times New Roman"/>
          <w:iCs/>
          <w:sz w:val="28"/>
          <w:szCs w:val="28"/>
        </w:rPr>
        <w:t xml:space="preserve">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19728B" w:rsidRPr="003D4689">
        <w:rPr>
          <w:rFonts w:ascii="Times New Roman" w:hAnsi="Times New Roman"/>
          <w:iCs/>
          <w:sz w:val="28"/>
          <w:szCs w:val="28"/>
        </w:rPr>
        <w:fldChar w:fldCharType="begin"/>
      </w:r>
      <w:r w:rsidRPr="003D4689">
        <w:rPr>
          <w:rFonts w:ascii="Times New Roman" w:hAnsi="Times New Roman"/>
          <w:iCs/>
          <w:sz w:val="28"/>
          <w:szCs w:val="28"/>
        </w:rPr>
        <w:instrText xml:space="preserve"> REF _Ref127181463 \n \h \* Arabic </w:instrText>
      </w:r>
      <w:r w:rsidR="0019728B" w:rsidRPr="003D4689">
        <w:rPr>
          <w:rFonts w:ascii="Times New Roman" w:hAnsi="Times New Roman"/>
          <w:iCs/>
          <w:sz w:val="28"/>
          <w:szCs w:val="28"/>
        </w:rPr>
      </w:r>
      <w:r w:rsidR="0019728B" w:rsidRPr="003D4689">
        <w:rPr>
          <w:rFonts w:ascii="Times New Roman" w:hAnsi="Times New Roman"/>
          <w:iCs/>
          <w:sz w:val="28"/>
          <w:szCs w:val="28"/>
        </w:rPr>
        <w:fldChar w:fldCharType="separate"/>
      </w:r>
      <w:r w:rsidR="00614466">
        <w:rPr>
          <w:rFonts w:ascii="Times New Roman" w:hAnsi="Times New Roman"/>
          <w:iCs/>
          <w:sz w:val="28"/>
          <w:szCs w:val="28"/>
        </w:rPr>
        <w:t>5</w:t>
      </w:r>
      <w:r w:rsidR="0019728B" w:rsidRPr="003D4689">
        <w:rPr>
          <w:rFonts w:ascii="Times New Roman" w:hAnsi="Times New Roman"/>
          <w:iCs/>
          <w:sz w:val="28"/>
          <w:szCs w:val="28"/>
        </w:rPr>
        <w:fldChar w:fldCharType="end"/>
      </w:r>
      <w:r w:rsidRPr="003D4689">
        <w:rPr>
          <w:rFonts w:ascii="Times New Roman" w:hAnsi="Times New Roman"/>
          <w:iCs/>
          <w:sz w:val="28"/>
          <w:szCs w:val="28"/>
        </w:rPr>
        <w:t xml:space="preserve"> настоящего</w:t>
      </w:r>
      <w:proofErr w:type="gramEnd"/>
      <w:r w:rsidRPr="003D4689">
        <w:rPr>
          <w:rFonts w:ascii="Times New Roman" w:hAnsi="Times New Roman"/>
          <w:iCs/>
          <w:sz w:val="28"/>
          <w:szCs w:val="28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4689">
        <w:rPr>
          <w:rFonts w:ascii="Times New Roman" w:hAnsi="Times New Roman"/>
          <w:iCs/>
          <w:sz w:val="28"/>
          <w:szCs w:val="28"/>
        </w:rPr>
        <w:t>Муниципальный с</w:t>
      </w:r>
      <w:r w:rsidRPr="003D4689">
        <w:rPr>
          <w:rFonts w:ascii="Times New Roman" w:hAnsi="Times New Roman"/>
          <w:sz w:val="28"/>
          <w:szCs w:val="28"/>
        </w:rPr>
        <w:t xml:space="preserve">оциальный заказ формируется в бумажной форме или в форме электронного документа в информационной системе, действующей на момент формирования муниципального заказа,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3D4689">
          <w:rPr>
            <w:rFonts w:ascii="Times New Roman" w:hAnsi="Times New Roman"/>
            <w:sz w:val="28"/>
            <w:szCs w:val="28"/>
          </w:rPr>
          <w:t xml:space="preserve">пункте </w:t>
        </w:r>
        <w:r w:rsidR="00BC7F7C">
          <w:fldChar w:fldCharType="begin"/>
        </w:r>
        <w:r w:rsidR="00BC7F7C">
          <w:instrText xml:space="preserve"> REF _Ref127181766 \n \h \* Arabic  \* MERGEFORMAT </w:instrText>
        </w:r>
        <w:r w:rsidR="00BC7F7C">
          <w:fldChar w:fldCharType="separate"/>
        </w:r>
        <w:r w:rsidR="00614466">
          <w:t>0</w:t>
        </w:r>
        <w:r w:rsidR="00BC7F7C">
          <w:fldChar w:fldCharType="end"/>
        </w:r>
      </w:hyperlink>
      <w:r w:rsidRPr="003D468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Ref127181463"/>
      <w:bookmarkEnd w:id="4"/>
      <w:proofErr w:type="gramStart"/>
      <w:r w:rsidRPr="003D4689">
        <w:rPr>
          <w:rFonts w:ascii="Times New Roman" w:hAnsi="Times New Roman"/>
          <w:sz w:val="28"/>
          <w:szCs w:val="28"/>
        </w:rPr>
        <w:t>Информация об объеме оказания муниципальных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 в социальной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сфере включается в муниципальный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социальный заказ на основании данных об объеме оказываемых муниципальных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 в социальной сфере, включенных в обоснования бюджетных ассигнований, формируемые главными распорядителями</w:t>
      </w:r>
      <w:r w:rsidR="00923C69" w:rsidRPr="003D4689">
        <w:rPr>
          <w:rFonts w:ascii="Times New Roman" w:hAnsi="Times New Roman"/>
          <w:sz w:val="28"/>
          <w:szCs w:val="28"/>
        </w:rPr>
        <w:t xml:space="preserve"> средств бюджета Гаврилов-Ямского муниципального района в</w:t>
      </w:r>
      <w:r w:rsidRPr="003D4689">
        <w:rPr>
          <w:rFonts w:ascii="Times New Roman" w:hAnsi="Times New Roman"/>
          <w:sz w:val="28"/>
          <w:szCs w:val="28"/>
        </w:rPr>
        <w:t xml:space="preserve"> соответствии с порядком формирования и представления главными распорядителям</w:t>
      </w:r>
      <w:r w:rsidR="00923C69" w:rsidRPr="003D4689">
        <w:rPr>
          <w:rFonts w:ascii="Times New Roman" w:hAnsi="Times New Roman"/>
          <w:sz w:val="28"/>
          <w:szCs w:val="28"/>
        </w:rPr>
        <w:t>и средств бюджета Гаврилов-Ямского муниципального района</w:t>
      </w:r>
      <w:r w:rsidRPr="003D4689">
        <w:rPr>
          <w:rFonts w:ascii="Times New Roman" w:hAnsi="Times New Roman"/>
          <w:sz w:val="28"/>
          <w:szCs w:val="28"/>
        </w:rPr>
        <w:t xml:space="preserve"> обоснований бюджетных ассигнований, определенным финансовым органом</w:t>
      </w:r>
      <w:r w:rsidR="00222066" w:rsidRPr="003D4689">
        <w:rPr>
          <w:rFonts w:ascii="Times New Roman" w:hAnsi="Times New Roman"/>
          <w:sz w:val="28"/>
          <w:szCs w:val="28"/>
        </w:rPr>
        <w:t xml:space="preserve"> Гаврилов-Ямского муниципального</w:t>
      </w:r>
      <w:proofErr w:type="gramEnd"/>
      <w:r w:rsidR="00222066" w:rsidRPr="003D4689">
        <w:rPr>
          <w:rFonts w:ascii="Times New Roman" w:hAnsi="Times New Roman"/>
          <w:sz w:val="28"/>
          <w:szCs w:val="28"/>
        </w:rPr>
        <w:t xml:space="preserve"> района</w:t>
      </w:r>
      <w:r w:rsidRPr="003D4689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689">
        <w:rPr>
          <w:rFonts w:ascii="Times New Roman" w:hAnsi="Times New Roman"/>
          <w:iCs/>
          <w:sz w:val="28"/>
          <w:szCs w:val="28"/>
        </w:rPr>
        <w:t>Муниципальный с</w:t>
      </w:r>
      <w:r w:rsidRPr="003D4689">
        <w:rPr>
          <w:rFonts w:ascii="Times New Roman" w:hAnsi="Times New Roman"/>
          <w:sz w:val="28"/>
          <w:szCs w:val="28"/>
        </w:rPr>
        <w:t>оциальный заказ</w:t>
      </w:r>
      <w:r w:rsidR="00DF2D7D" w:rsidRP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может быть</w:t>
      </w:r>
      <w:r w:rsidR="00DF2D7D" w:rsidRP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сформирован</w:t>
      </w:r>
      <w:r w:rsidR="00DF2D7D" w:rsidRP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в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отношении укрупненной муниципальной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услуги в социальной сфере (далее - укрупненная муниципальная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услуга), под которой для целей настоящего Порядка понимается несколько муниципальных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4B77C1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D4689">
        <w:rPr>
          <w:rFonts w:ascii="Times New Roman" w:hAnsi="Times New Roman"/>
          <w:sz w:val="28"/>
          <w:szCs w:val="28"/>
        </w:rPr>
        <w:lastRenderedPageBreak/>
        <w:t>содержанием муниципальной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>услуги в социальной сфере</w:t>
      </w:r>
      <w:proofErr w:type="gramEnd"/>
      <w:r w:rsidRPr="003D4689">
        <w:rPr>
          <w:rFonts w:ascii="Times New Roman" w:hAnsi="Times New Roman"/>
          <w:sz w:val="28"/>
          <w:szCs w:val="28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0C7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Pr="00BE30C7">
        <w:rPr>
          <w:rFonts w:ascii="Times New Roman" w:hAnsi="Times New Roman"/>
          <w:sz w:val="28"/>
          <w:szCs w:val="28"/>
        </w:rPr>
        <w:t>социальный заказ формируется по форме согласно приложени</w:t>
      </w:r>
      <w:r w:rsidR="00552C6E" w:rsidRPr="00BE30C7">
        <w:rPr>
          <w:rFonts w:ascii="Times New Roman" w:hAnsi="Times New Roman"/>
          <w:sz w:val="28"/>
          <w:szCs w:val="28"/>
        </w:rPr>
        <w:t>ю 1 настоящего Порядка</w:t>
      </w:r>
      <w:r w:rsidRPr="003D4689">
        <w:rPr>
          <w:rFonts w:ascii="Times New Roman" w:hAnsi="Times New Roman"/>
          <w:sz w:val="28"/>
          <w:szCs w:val="28"/>
        </w:rPr>
        <w:t xml:space="preserve"> в процессе </w:t>
      </w:r>
      <w:r w:rsidR="003962B1" w:rsidRPr="003D4689">
        <w:rPr>
          <w:rFonts w:ascii="Times New Roman" w:hAnsi="Times New Roman"/>
          <w:sz w:val="28"/>
          <w:szCs w:val="28"/>
        </w:rPr>
        <w:t xml:space="preserve">формирования бюджета </w:t>
      </w:r>
      <w:proofErr w:type="gramStart"/>
      <w:r w:rsidR="003962B1" w:rsidRPr="003D468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3962B1" w:rsidRPr="003D46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468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>
          <w:rPr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муниципальном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3" w:history="1">
        <w:r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4" w:history="1">
        <w:r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муниципальном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5" w:history="1">
        <w:r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об объеме оказания муниципальной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>
          <w:rPr>
            <w:rFonts w:ascii="Times New Roman" w:hAnsi="Times New Roman"/>
            <w:sz w:val="28"/>
            <w:szCs w:val="28"/>
          </w:rPr>
          <w:t>разделе II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8" w:history="1">
        <w:r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9" w:history="1">
        <w:r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/>
          <w:iCs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ascii="Times New Roman" w:hAnsi="Times New Roman"/>
          <w:iCs/>
          <w:sz w:val="28"/>
          <w:szCs w:val="28"/>
        </w:rPr>
        <w:t>муниципальных у</w:t>
      </w:r>
      <w:r>
        <w:rPr>
          <w:rFonts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ascii="Times New Roman" w:hAnsi="Times New Roman"/>
          <w:iCs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услугу) на срок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 за пределами планового периода, приведенные в </w:t>
      </w:r>
      <w:hyperlink r:id="rId21" w:history="1">
        <w:r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="008865EF">
        <w:rPr>
          <w:rFonts w:ascii="Times New Roman" w:hAnsi="Times New Roman"/>
          <w:sz w:val="28"/>
          <w:szCs w:val="28"/>
        </w:rPr>
        <w:t xml:space="preserve"> приложения  </w:t>
      </w:r>
      <w:r>
        <w:rPr>
          <w:rFonts w:ascii="Times New Roman" w:hAnsi="Times New Roman"/>
          <w:sz w:val="28"/>
          <w:szCs w:val="28"/>
        </w:rPr>
        <w:t>к настоящему Порядку;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ascii="Times New Roman" w:hAnsi="Times New Roman"/>
          <w:iCs/>
          <w:sz w:val="28"/>
          <w:szCs w:val="28"/>
        </w:rPr>
        <w:t>муниципальную у</w:t>
      </w:r>
      <w:r>
        <w:rPr>
          <w:rFonts w:ascii="Times New Roman" w:hAnsi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2" w:history="1">
        <w:r>
          <w:rPr>
            <w:rFonts w:ascii="Times New Roman" w:hAnsi="Times New Roman"/>
            <w:sz w:val="28"/>
            <w:szCs w:val="28"/>
          </w:rPr>
          <w:t>разделе III</w:t>
        </w:r>
      </w:hyperlink>
      <w:r>
        <w:rPr>
          <w:rFonts w:ascii="Times New Roman" w:hAnsi="Times New Roman"/>
          <w:sz w:val="28"/>
          <w:szCs w:val="28"/>
        </w:rPr>
        <w:t xml:space="preserve"> приложения к настоящему Порядку.</w:t>
      </w:r>
    </w:p>
    <w:p w:rsidR="009C7315" w:rsidRPr="003D4689" w:rsidRDefault="00B0761B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D925D7" w:rsidRPr="003D4689">
          <w:rPr>
            <w:rFonts w:ascii="Times New Roman" w:hAnsi="Times New Roman"/>
            <w:sz w:val="28"/>
            <w:szCs w:val="28"/>
          </w:rPr>
          <w:t>Подразделы 2</w:t>
        </w:r>
      </w:hyperlink>
      <w:r w:rsidR="00D925D7" w:rsidRPr="003D4689">
        <w:rPr>
          <w:rFonts w:ascii="Times New Roman" w:hAnsi="Times New Roman"/>
          <w:sz w:val="28"/>
          <w:szCs w:val="28"/>
        </w:rPr>
        <w:t>-</w:t>
      </w:r>
      <w:hyperlink r:id="rId24" w:history="1">
        <w:r w:rsidR="00D925D7" w:rsidRPr="003D4689">
          <w:rPr>
            <w:rFonts w:ascii="Times New Roman" w:hAnsi="Times New Roman"/>
            <w:sz w:val="28"/>
            <w:szCs w:val="28"/>
          </w:rPr>
          <w:t>4 раздела I</w:t>
        </w:r>
      </w:hyperlink>
      <w:r w:rsidR="00D925D7" w:rsidRPr="003D4689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="00D925D7" w:rsidRPr="003D4689">
          <w:rPr>
            <w:rFonts w:ascii="Times New Roman" w:hAnsi="Times New Roman"/>
            <w:sz w:val="28"/>
            <w:szCs w:val="28"/>
          </w:rPr>
          <w:t>подразделы 1</w:t>
        </w:r>
      </w:hyperlink>
      <w:r w:rsidR="00D925D7" w:rsidRPr="003D4689">
        <w:rPr>
          <w:rFonts w:ascii="Times New Roman" w:hAnsi="Times New Roman"/>
          <w:sz w:val="28"/>
          <w:szCs w:val="28"/>
        </w:rPr>
        <w:t>-</w:t>
      </w:r>
      <w:hyperlink r:id="rId26" w:history="1">
        <w:r w:rsidR="00D925D7" w:rsidRPr="003D4689">
          <w:rPr>
            <w:rFonts w:ascii="Times New Roman" w:hAnsi="Times New Roman"/>
            <w:sz w:val="28"/>
            <w:szCs w:val="28"/>
          </w:rPr>
          <w:t>4 раздела II</w:t>
        </w:r>
      </w:hyperlink>
      <w:r w:rsidR="00D925D7" w:rsidRPr="003D4689">
        <w:rPr>
          <w:rFonts w:ascii="Times New Roman" w:hAnsi="Times New Roman"/>
          <w:sz w:val="28"/>
          <w:szCs w:val="28"/>
        </w:rPr>
        <w:t xml:space="preserve"> приложения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="00D925D7" w:rsidRPr="003D4689">
        <w:rPr>
          <w:rFonts w:ascii="Times New Roman" w:hAnsi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925D7" w:rsidRPr="003D4689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="00D925D7" w:rsidRPr="003D4689">
        <w:rPr>
          <w:rFonts w:ascii="Times New Roman" w:hAnsi="Times New Roman"/>
          <w:sz w:val="28"/>
          <w:szCs w:val="28"/>
        </w:rPr>
        <w:t>услуги в социальной сфере (</w:t>
      </w:r>
      <w:r w:rsidR="00D925D7" w:rsidRPr="003D4689">
        <w:rPr>
          <w:rFonts w:ascii="Times New Roman" w:hAnsi="Times New Roman"/>
          <w:iCs/>
          <w:sz w:val="28"/>
          <w:szCs w:val="28"/>
        </w:rPr>
        <w:t>муниципальных у</w:t>
      </w:r>
      <w:r w:rsidR="00D925D7" w:rsidRPr="003D4689">
        <w:rPr>
          <w:rFonts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 w:rsidR="00D925D7" w:rsidRPr="003D4689">
        <w:rPr>
          <w:rFonts w:ascii="Times New Roman" w:hAnsi="Times New Roman"/>
          <w:iCs/>
          <w:sz w:val="28"/>
          <w:szCs w:val="28"/>
        </w:rPr>
        <w:t>муниципальную у</w:t>
      </w:r>
      <w:r w:rsidR="00D925D7" w:rsidRPr="003D4689">
        <w:rPr>
          <w:rFonts w:ascii="Times New Roman" w:hAnsi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9C7315" w:rsidRPr="003D4689" w:rsidRDefault="00D925D7" w:rsidP="003D468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689">
        <w:rPr>
          <w:rFonts w:ascii="Times New Roman" w:hAnsi="Times New Roman"/>
          <w:iCs/>
          <w:sz w:val="28"/>
          <w:szCs w:val="28"/>
        </w:rPr>
        <w:t>Муниципальный с</w:t>
      </w:r>
      <w:r w:rsidRPr="003D4689">
        <w:rPr>
          <w:rFonts w:ascii="Times New Roman" w:hAnsi="Times New Roman"/>
          <w:sz w:val="28"/>
          <w:szCs w:val="28"/>
        </w:rPr>
        <w:t>оциальный заказ утверждается уполномоченным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Pr="003D4689">
        <w:rPr>
          <w:rFonts w:ascii="Times New Roman" w:hAnsi="Times New Roman"/>
          <w:sz w:val="28"/>
          <w:szCs w:val="28"/>
        </w:rPr>
        <w:t xml:space="preserve">органом не позднее 15 рабочих дней со дня принятия решения о местном бюджете на очередной финансовый год </w:t>
      </w:r>
      <w:r w:rsidR="003D4689">
        <w:rPr>
          <w:rFonts w:ascii="Times New Roman" w:hAnsi="Times New Roman"/>
          <w:sz w:val="28"/>
          <w:szCs w:val="28"/>
        </w:rPr>
        <w:t>(</w:t>
      </w:r>
      <w:r w:rsidRPr="003D4689">
        <w:rPr>
          <w:rFonts w:ascii="Times New Roman" w:hAnsi="Times New Roman"/>
          <w:sz w:val="28"/>
          <w:szCs w:val="28"/>
        </w:rPr>
        <w:t>в 2023 году по направлению деятельности «реализация дополнительных общеразвивающих программ для детей» - до 1 сентября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</w:t>
      </w:r>
      <w:proofErr w:type="gramEnd"/>
      <w:r w:rsidRPr="003D4689">
        <w:rPr>
          <w:rFonts w:ascii="Times New Roman" w:hAnsi="Times New Roman"/>
          <w:sz w:val="28"/>
          <w:szCs w:val="28"/>
        </w:rPr>
        <w:t xml:space="preserve"> органа.</w:t>
      </w:r>
    </w:p>
    <w:p w:rsidR="009C7315" w:rsidRPr="004B77C1" w:rsidRDefault="0043365A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7C1">
        <w:rPr>
          <w:rFonts w:ascii="Times New Roman" w:hAnsi="Times New Roman"/>
          <w:sz w:val="28"/>
          <w:szCs w:val="28"/>
        </w:rPr>
        <w:t xml:space="preserve"> </w:t>
      </w:r>
      <w:r w:rsidR="00D925D7" w:rsidRPr="004B77C1">
        <w:rPr>
          <w:rFonts w:ascii="Times New Roman" w:hAnsi="Times New Roman"/>
          <w:sz w:val="28"/>
          <w:szCs w:val="28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 w:rsidR="00D925D7" w:rsidRPr="004B77C1">
          <w:rPr>
            <w:rFonts w:ascii="Times New Roman" w:hAnsi="Times New Roman"/>
            <w:sz w:val="28"/>
            <w:szCs w:val="28"/>
          </w:rPr>
          <w:t>пункте 2</w:t>
        </w:r>
      </w:hyperlink>
      <w:r w:rsidR="00D925D7" w:rsidRPr="004B77C1">
        <w:rPr>
          <w:rFonts w:ascii="Times New Roman" w:hAnsi="Times New Roman"/>
          <w:sz w:val="28"/>
          <w:szCs w:val="28"/>
        </w:rPr>
        <w:t xml:space="preserve"> настоящего Порядка, на основании:</w:t>
      </w:r>
    </w:p>
    <w:p w:rsidR="009C7315" w:rsidRDefault="00D925D7" w:rsidP="003D468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прогнозируемой динамики количества потребителей услуг;</w:t>
      </w:r>
    </w:p>
    <w:p w:rsidR="009C7315" w:rsidRDefault="00D925D7" w:rsidP="003D468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уровня удовлетворенности существующим объемом оказания </w:t>
      </w:r>
      <w:r>
        <w:rPr>
          <w:rFonts w:ascii="Times New Roman" w:hAnsi="Times New Roman"/>
          <w:iCs/>
          <w:sz w:val="28"/>
          <w:szCs w:val="28"/>
        </w:rPr>
        <w:t>муниципальных у</w:t>
      </w:r>
      <w:r>
        <w:rPr>
          <w:rFonts w:ascii="Times New Roman" w:hAnsi="Times New Roman"/>
          <w:sz w:val="28"/>
          <w:szCs w:val="28"/>
        </w:rPr>
        <w:t>слуг в социальной сфере;</w:t>
      </w:r>
    </w:p>
    <w:p w:rsidR="009C7315" w:rsidRDefault="00D925D7" w:rsidP="003D468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8" w:history="1">
        <w:r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№189-ФЗ в отчетном финансовом году.</w:t>
      </w:r>
    </w:p>
    <w:p w:rsidR="009C7315" w:rsidRPr="00EF3ED2" w:rsidRDefault="0043365A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5D7" w:rsidRPr="00EF3ED2">
        <w:rPr>
          <w:rFonts w:ascii="Times New Roman" w:hAnsi="Times New Roman"/>
          <w:sz w:val="28"/>
          <w:szCs w:val="28"/>
        </w:rPr>
        <w:t>Внесение изменений в утвержденный муниципальный социальный заказ осуществляется в случаях:</w:t>
      </w:r>
    </w:p>
    <w:p w:rsidR="009C7315" w:rsidRDefault="003D4689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5D7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D925D7">
        <w:rPr>
          <w:rFonts w:ascii="Times New Roman" w:hAnsi="Times New Roman"/>
          <w:iCs/>
          <w:sz w:val="28"/>
          <w:szCs w:val="28"/>
        </w:rPr>
        <w:t>муниципальной у</w:t>
      </w:r>
      <w:r w:rsidR="00D925D7">
        <w:rPr>
          <w:rFonts w:ascii="Times New Roman" w:hAnsi="Times New Roman"/>
          <w:sz w:val="28"/>
          <w:szCs w:val="28"/>
        </w:rPr>
        <w:t>слуги в социальной сфере;</w:t>
      </w:r>
    </w:p>
    <w:p w:rsidR="009C7315" w:rsidRDefault="003D4689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5D7">
        <w:rPr>
          <w:rFonts w:ascii="Times New Roman" w:hAnsi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 w:history="1">
        <w:r w:rsidR="00D925D7">
          <w:rPr>
            <w:rFonts w:ascii="Times New Roman" w:hAnsi="Times New Roman"/>
            <w:sz w:val="28"/>
            <w:szCs w:val="28"/>
          </w:rPr>
          <w:t>статьей 9</w:t>
        </w:r>
      </w:hyperlink>
      <w:r w:rsidR="00D925D7">
        <w:rPr>
          <w:rFonts w:ascii="Times New Roman" w:hAnsi="Times New Roman"/>
          <w:sz w:val="28"/>
          <w:szCs w:val="28"/>
        </w:rPr>
        <w:t xml:space="preserve"> Федерального закона №189-ФЗ;</w:t>
      </w:r>
    </w:p>
    <w:p w:rsidR="009C7315" w:rsidRDefault="00D925D7" w:rsidP="003D468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0" w:history="1">
        <w:r>
          <w:rPr>
            <w:rFonts w:ascii="Times New Roman" w:hAnsi="Times New Roman"/>
            <w:sz w:val="28"/>
            <w:szCs w:val="28"/>
          </w:rPr>
          <w:t>заказа</w:t>
        </w:r>
      </w:hyperlink>
      <w:r>
        <w:rPr>
          <w:rFonts w:ascii="Times New Roman" w:hAnsi="Times New Roman"/>
          <w:sz w:val="28"/>
          <w:szCs w:val="28"/>
        </w:rPr>
        <w:t xml:space="preserve"> (приложение к настоящему Порядку).</w:t>
      </w:r>
    </w:p>
    <w:p w:rsidR="009C7315" w:rsidRPr="003D4689" w:rsidRDefault="0043365A" w:rsidP="003D4689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_Ref124456818"/>
      <w:bookmarkEnd w:id="5"/>
      <w:r w:rsidRPr="003D46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3D4689">
        <w:rPr>
          <w:rFonts w:ascii="Times New Roman" w:hAnsi="Times New Roman"/>
          <w:sz w:val="28"/>
          <w:szCs w:val="28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1" w:history="1">
        <w:r w:rsidR="00D925D7" w:rsidRPr="003D4689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="00D925D7" w:rsidRPr="003D4689">
        <w:rPr>
          <w:rFonts w:ascii="Times New Roman" w:hAnsi="Times New Roman"/>
          <w:sz w:val="28"/>
          <w:szCs w:val="28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Ярославской области, нормативными правовыми актами Правительства Ярославской области, исходя из оценки значений следующих показателей, </w:t>
      </w:r>
      <w:r w:rsidR="00D925D7" w:rsidRPr="003D4689">
        <w:rPr>
          <w:rFonts w:ascii="Times New Roman" w:hAnsi="Times New Roman"/>
          <w:sz w:val="28"/>
          <w:szCs w:val="28"/>
        </w:rPr>
        <w:lastRenderedPageBreak/>
        <w:t>проводимой в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 w:rsidR="00D925D7" w:rsidRPr="003D4689">
        <w:rPr>
          <w:rFonts w:ascii="Times New Roman" w:hAnsi="Times New Roman"/>
          <w:sz w:val="28"/>
          <w:szCs w:val="28"/>
        </w:rPr>
        <w:t>установленном им порядке (с учетом критериев оценки, содержащихся в</w:t>
      </w:r>
      <w:proofErr w:type="gramEnd"/>
      <w:r w:rsidR="00D925D7" w:rsidRPr="003D4689">
        <w:rPr>
          <w:rFonts w:ascii="Times New Roman" w:hAnsi="Times New Roman"/>
          <w:sz w:val="28"/>
          <w:szCs w:val="28"/>
        </w:rPr>
        <w:t xml:space="preserve"> указанном </w:t>
      </w:r>
      <w:proofErr w:type="gramStart"/>
      <w:r w:rsidR="00D925D7" w:rsidRPr="003D4689">
        <w:rPr>
          <w:rFonts w:ascii="Times New Roman" w:hAnsi="Times New Roman"/>
          <w:sz w:val="28"/>
          <w:szCs w:val="28"/>
        </w:rPr>
        <w:t>порядке</w:t>
      </w:r>
      <w:proofErr w:type="gramEnd"/>
      <w:r w:rsidR="00D925D7" w:rsidRPr="003D4689">
        <w:rPr>
          <w:rFonts w:ascii="Times New Roman" w:hAnsi="Times New Roman"/>
          <w:sz w:val="28"/>
          <w:szCs w:val="28"/>
        </w:rPr>
        <w:t>):</w:t>
      </w:r>
    </w:p>
    <w:p w:rsidR="009C7315" w:rsidRDefault="00D925D7" w:rsidP="00F208E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_Ref127200196"/>
      <w:bookmarkEnd w:id="6"/>
      <w:r>
        <w:rPr>
          <w:rFonts w:ascii="Times New Roman" w:hAnsi="Times New Roman"/>
          <w:sz w:val="28"/>
          <w:szCs w:val="28"/>
        </w:rPr>
        <w:t xml:space="preserve">доступность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="003D468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в социальной сфере, оказываемых </w:t>
      </w:r>
      <w:r>
        <w:rPr>
          <w:rFonts w:ascii="Times New Roman" w:hAnsi="Times New Roman"/>
          <w:iCs/>
          <w:sz w:val="28"/>
          <w:szCs w:val="28"/>
        </w:rPr>
        <w:t>муниципальными</w:t>
      </w:r>
      <w:r w:rsidR="003D468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учреждениями, для потребителей услуг;</w:t>
      </w:r>
    </w:p>
    <w:p w:rsidR="009C7315" w:rsidRDefault="00D925D7" w:rsidP="00F208E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Ref127200208"/>
      <w:bookmarkEnd w:id="7"/>
      <w:proofErr w:type="gramStart"/>
      <w:r>
        <w:rPr>
          <w:rFonts w:ascii="Times New Roman" w:hAnsi="Times New Roman"/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D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планируемая к оказанию муниципальная услуга в социальной сфере.</w:t>
      </w:r>
      <w:bookmarkStart w:id="8" w:name="_Ref124456856"/>
      <w:bookmarkEnd w:id="8"/>
      <w:proofErr w:type="gramEnd"/>
    </w:p>
    <w:p w:rsidR="009C7315" w:rsidRPr="00F208E6" w:rsidRDefault="0043365A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Ref124837162"/>
      <w:bookmarkEnd w:id="9"/>
      <w:r w:rsidRPr="00F208E6">
        <w:rPr>
          <w:rFonts w:ascii="Times New Roman" w:hAnsi="Times New Roman"/>
          <w:sz w:val="28"/>
          <w:szCs w:val="28"/>
        </w:rPr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="00D925D7" w:rsidRPr="00F208E6">
          <w:rPr>
            <w:rFonts w:ascii="Times New Roman" w:hAnsi="Times New Roman"/>
            <w:sz w:val="28"/>
            <w:szCs w:val="28"/>
          </w:rPr>
          <w:t xml:space="preserve">пункте 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begin"/>
        </w:r>
        <w:r w:rsidR="00D925D7" w:rsidRPr="00F208E6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F208E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F208E6">
          <w:rPr>
            <w:rFonts w:ascii="Times New Roman" w:hAnsi="Times New Roman"/>
            <w:sz w:val="28"/>
            <w:szCs w:val="28"/>
          </w:rPr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D925D7" w:rsidRPr="00F208E6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9C7315" w:rsidRDefault="00EF3ED2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25D7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="00D925D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 w:rsidR="00D925D7">
          <w:rPr>
            <w:rFonts w:ascii="Times New Roman" w:hAnsi="Times New Roman"/>
            <w:sz w:val="28"/>
            <w:szCs w:val="28"/>
          </w:rPr>
          <w:instrText xml:space="preserve"> REF _Ref127200196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1)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  <w:r w:rsidR="00D925D7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 w:rsidR="00D925D7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D925D7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</w:t>
      </w:r>
      <w:r w:rsidR="00F208E6" w:rsidRPr="00A53A86">
        <w:rPr>
          <w:rFonts w:ascii="Times New Roman" w:hAnsi="Times New Roman"/>
          <w:sz w:val="28"/>
          <w:szCs w:val="28"/>
        </w:rPr>
        <w:t>«низкая»</w:t>
      </w:r>
      <w:r w:rsidR="00D925D7">
        <w:rPr>
          <w:rFonts w:ascii="Times New Roman" w:hAnsi="Times New Roman"/>
          <w:sz w:val="28"/>
          <w:szCs w:val="28"/>
        </w:rPr>
        <w:t xml:space="preserve"> либо к категории </w:t>
      </w:r>
      <w:r w:rsidR="00F208E6" w:rsidRPr="00A53A86">
        <w:rPr>
          <w:rFonts w:ascii="Times New Roman" w:hAnsi="Times New Roman"/>
          <w:sz w:val="28"/>
          <w:szCs w:val="28"/>
        </w:rPr>
        <w:t>«</w:t>
      </w:r>
      <w:r w:rsidR="00D925D7" w:rsidRPr="00A53A86">
        <w:rPr>
          <w:rFonts w:ascii="Times New Roman" w:hAnsi="Times New Roman"/>
          <w:sz w:val="28"/>
          <w:szCs w:val="28"/>
        </w:rPr>
        <w:t>высокая</w:t>
      </w:r>
      <w:r w:rsidR="00F208E6" w:rsidRPr="00A53A86">
        <w:rPr>
          <w:rFonts w:ascii="Times New Roman" w:hAnsi="Times New Roman"/>
          <w:sz w:val="28"/>
          <w:szCs w:val="28"/>
        </w:rPr>
        <w:t>»</w:t>
      </w:r>
      <w:r w:rsidR="00D925D7" w:rsidRPr="00A53A86">
        <w:rPr>
          <w:rFonts w:ascii="Times New Roman" w:hAnsi="Times New Roman"/>
          <w:sz w:val="28"/>
          <w:szCs w:val="28"/>
        </w:rPr>
        <w:t>;</w:t>
      </w:r>
    </w:p>
    <w:p w:rsidR="009C7315" w:rsidRDefault="00EF3ED2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25D7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="00D925D7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 w:rsidR="00D925D7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  <w:r w:rsidR="00D925D7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 w:rsidR="00D925D7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D925D7">
        <w:rPr>
          <w:rFonts w:ascii="Times New Roman" w:hAnsi="Times New Roman"/>
          <w:sz w:val="28"/>
          <w:szCs w:val="28"/>
        </w:rPr>
        <w:t xml:space="preserve"> настоящего </w:t>
      </w:r>
      <w:r w:rsidR="00F208E6">
        <w:rPr>
          <w:rFonts w:ascii="Times New Roman" w:hAnsi="Times New Roman"/>
          <w:sz w:val="28"/>
          <w:szCs w:val="28"/>
        </w:rPr>
        <w:t xml:space="preserve">Порядка, относится к категории </w:t>
      </w:r>
      <w:r w:rsidR="00F208E6" w:rsidRPr="00A53A86">
        <w:rPr>
          <w:rFonts w:ascii="Times New Roman" w:hAnsi="Times New Roman"/>
          <w:sz w:val="28"/>
          <w:szCs w:val="28"/>
        </w:rPr>
        <w:t>«</w:t>
      </w:r>
      <w:r w:rsidR="00D925D7" w:rsidRPr="00A53A86">
        <w:rPr>
          <w:rFonts w:ascii="Times New Roman" w:hAnsi="Times New Roman"/>
          <w:sz w:val="28"/>
          <w:szCs w:val="28"/>
        </w:rPr>
        <w:t>значительное</w:t>
      </w:r>
      <w:r w:rsidR="00F208E6" w:rsidRPr="00A53A86">
        <w:rPr>
          <w:rFonts w:ascii="Times New Roman" w:hAnsi="Times New Roman"/>
          <w:sz w:val="28"/>
          <w:szCs w:val="28"/>
        </w:rPr>
        <w:t>»</w:t>
      </w:r>
      <w:r w:rsidR="00D925D7" w:rsidRPr="00A53A86">
        <w:rPr>
          <w:rFonts w:ascii="Times New Roman" w:hAnsi="Times New Roman"/>
          <w:sz w:val="28"/>
          <w:szCs w:val="28"/>
        </w:rPr>
        <w:t xml:space="preserve"> либо к категории </w:t>
      </w:r>
      <w:r w:rsidR="00F208E6" w:rsidRPr="00A53A86">
        <w:rPr>
          <w:rFonts w:ascii="Times New Roman" w:hAnsi="Times New Roman"/>
          <w:sz w:val="28"/>
          <w:szCs w:val="28"/>
        </w:rPr>
        <w:t>«</w:t>
      </w:r>
      <w:r w:rsidR="00D925D7" w:rsidRPr="00A53A86">
        <w:rPr>
          <w:rFonts w:ascii="Times New Roman" w:hAnsi="Times New Roman"/>
          <w:sz w:val="28"/>
          <w:szCs w:val="28"/>
        </w:rPr>
        <w:t>незначительное</w:t>
      </w:r>
      <w:r w:rsidR="00F208E6" w:rsidRPr="00A53A86">
        <w:rPr>
          <w:rFonts w:ascii="Times New Roman" w:hAnsi="Times New Roman"/>
          <w:sz w:val="28"/>
          <w:szCs w:val="28"/>
        </w:rPr>
        <w:t>»</w:t>
      </w:r>
      <w:r w:rsidR="00D925D7" w:rsidRPr="00A53A86">
        <w:rPr>
          <w:rFonts w:ascii="Times New Roman" w:hAnsi="Times New Roman"/>
          <w:sz w:val="28"/>
          <w:szCs w:val="28"/>
        </w:rPr>
        <w:t>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Показатели, предусмотренные настоящим пунктом, подлежат обсуждению на заседаниях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рабочей группы по внедрению и реализации системы персонифицированного финансирования дополнительного</w:t>
      </w:r>
      <w:r w:rsidR="005E2D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детей в </w:t>
      </w:r>
      <w:proofErr w:type="gramStart"/>
      <w:r w:rsidR="005E2D4A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="005E2D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9C7315" w:rsidRPr="00EF3ED2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Ref124779426"/>
      <w:bookmarkEnd w:id="10"/>
      <w:r w:rsidRPr="00EF3ED2">
        <w:rPr>
          <w:rFonts w:ascii="Times New Roman" w:eastAsia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Pr="00EF3ED2">
          <w:rPr>
            <w:rFonts w:ascii="Times New Roman" w:eastAsia="Times New Roman" w:hAnsi="Times New Roman"/>
            <w:sz w:val="28"/>
            <w:szCs w:val="28"/>
          </w:rPr>
          <w:t xml:space="preserve">подпункте </w:t>
        </w:r>
        <w:r w:rsidR="0019728B" w:rsidRPr="00EF3ED2"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Pr="00EF3ED2">
          <w:rPr>
            <w:rFonts w:ascii="Times New Roman" w:eastAsia="Times New Roman" w:hAnsi="Times New Roman"/>
            <w:sz w:val="28"/>
            <w:szCs w:val="28"/>
          </w:rPr>
          <w:instrText xml:space="preserve"> REF _Ref127200196 \n \h \* Arabic </w:instrText>
        </w:r>
        <w:r w:rsidR="003D4689">
          <w:rPr>
            <w:rFonts w:ascii="Times New Roman" w:eastAsia="Times New Roman" w:hAnsi="Times New Roman"/>
            <w:sz w:val="28"/>
            <w:szCs w:val="28"/>
          </w:rPr>
          <w:instrText xml:space="preserve"> \* MERGEFORMAT </w:instrText>
        </w:r>
        <w:r w:rsidR="0019728B" w:rsidRPr="00EF3ED2">
          <w:rPr>
            <w:rFonts w:ascii="Times New Roman" w:eastAsia="Times New Roman" w:hAnsi="Times New Roman"/>
            <w:sz w:val="28"/>
            <w:szCs w:val="28"/>
          </w:rPr>
        </w:r>
        <w:r w:rsidR="0019728B" w:rsidRPr="00EF3ED2"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eastAsia="Times New Roman" w:hAnsi="Times New Roman"/>
            <w:sz w:val="28"/>
            <w:szCs w:val="28"/>
          </w:rPr>
          <w:t>1)</w:t>
        </w:r>
        <w:r w:rsidR="0019728B" w:rsidRPr="00EF3ED2">
          <w:rPr>
            <w:rFonts w:ascii="Times New Roman" w:eastAsia="Times New Roman" w:hAnsi="Times New Roman"/>
            <w:sz w:val="28"/>
            <w:szCs w:val="28"/>
          </w:rPr>
          <w:fldChar w:fldCharType="end"/>
        </w:r>
        <w:r w:rsidR="00F208E6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Pr="00EF3ED2">
          <w:rPr>
            <w:rFonts w:ascii="Times New Roman" w:hAnsi="Times New Roman"/>
            <w:sz w:val="28"/>
            <w:szCs w:val="28"/>
          </w:rPr>
          <w:t xml:space="preserve">пункта 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begin"/>
        </w:r>
        <w:r w:rsidRPr="00EF3ED2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EF3ED2">
          <w:rPr>
            <w:rFonts w:ascii="Times New Roman" w:hAnsi="Times New Roman"/>
            <w:sz w:val="28"/>
            <w:szCs w:val="28"/>
          </w:rPr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end"/>
        </w:r>
      </w:hyperlink>
      <w:r w:rsidRPr="00EF3ED2">
        <w:rPr>
          <w:rFonts w:ascii="Times New Roman" w:hAnsi="Times New Roman"/>
          <w:sz w:val="28"/>
          <w:szCs w:val="28"/>
        </w:rPr>
        <w:t xml:space="preserve"> настоящего </w:t>
      </w:r>
      <w:r w:rsidR="00F208E6">
        <w:rPr>
          <w:rFonts w:ascii="Times New Roman" w:hAnsi="Times New Roman"/>
          <w:sz w:val="28"/>
          <w:szCs w:val="28"/>
        </w:rPr>
        <w:t xml:space="preserve">Порядка, относится к категории </w:t>
      </w:r>
      <w:r w:rsidR="00F208E6" w:rsidRPr="00A53A86">
        <w:rPr>
          <w:rFonts w:ascii="Times New Roman" w:hAnsi="Times New Roman"/>
          <w:sz w:val="28"/>
          <w:szCs w:val="28"/>
        </w:rPr>
        <w:t>«низкая»</w:t>
      </w:r>
      <w:r w:rsidRPr="00A53A86">
        <w:rPr>
          <w:rFonts w:ascii="Times New Roman" w:hAnsi="Times New Roman"/>
          <w:sz w:val="28"/>
          <w:szCs w:val="28"/>
        </w:rPr>
        <w:t>,</w:t>
      </w:r>
      <w:r w:rsidRPr="00EF3ED2">
        <w:rPr>
          <w:rFonts w:ascii="Times New Roman" w:hAnsi="Times New Roman"/>
          <w:sz w:val="28"/>
          <w:szCs w:val="28"/>
        </w:rPr>
        <w:t xml:space="preserve"> а значение показателя, указанного в </w:t>
      </w:r>
      <w:hyperlink r:id="rId36" w:history="1">
        <w:r w:rsidRPr="00EF3ED2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begin"/>
        </w:r>
        <w:r w:rsidRPr="00EF3ED2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EF3ED2">
          <w:rPr>
            <w:rFonts w:ascii="Times New Roman" w:hAnsi="Times New Roman"/>
            <w:sz w:val="28"/>
            <w:szCs w:val="28"/>
          </w:rPr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end"/>
        </w:r>
        <w:r w:rsidRPr="00EF3ED2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begin"/>
        </w:r>
        <w:r w:rsidRPr="00EF3ED2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EF3ED2">
          <w:rPr>
            <w:rFonts w:ascii="Times New Roman" w:hAnsi="Times New Roman"/>
            <w:sz w:val="28"/>
            <w:szCs w:val="28"/>
          </w:rPr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EF3ED2">
          <w:rPr>
            <w:rFonts w:ascii="Times New Roman" w:hAnsi="Times New Roman"/>
            <w:sz w:val="28"/>
            <w:szCs w:val="28"/>
          </w:rPr>
          <w:fldChar w:fldCharType="end"/>
        </w:r>
      </w:hyperlink>
      <w:r w:rsidRPr="00EF3ED2">
        <w:rPr>
          <w:rFonts w:ascii="Times New Roman" w:hAnsi="Times New Roman"/>
          <w:sz w:val="28"/>
          <w:szCs w:val="28"/>
        </w:rPr>
        <w:t xml:space="preserve"> настоящего </w:t>
      </w:r>
      <w:r w:rsidR="00F208E6">
        <w:rPr>
          <w:rFonts w:ascii="Times New Roman" w:hAnsi="Times New Roman"/>
          <w:sz w:val="28"/>
          <w:szCs w:val="28"/>
        </w:rPr>
        <w:t xml:space="preserve">Порядка, относится к </w:t>
      </w:r>
      <w:r w:rsidR="00F208E6" w:rsidRPr="00A53A86">
        <w:rPr>
          <w:rFonts w:ascii="Times New Roman" w:hAnsi="Times New Roman"/>
          <w:sz w:val="28"/>
          <w:szCs w:val="28"/>
        </w:rPr>
        <w:t>категории «</w:t>
      </w:r>
      <w:r w:rsidRPr="00A53A86">
        <w:rPr>
          <w:rFonts w:ascii="Times New Roman" w:hAnsi="Times New Roman"/>
          <w:sz w:val="28"/>
          <w:szCs w:val="28"/>
        </w:rPr>
        <w:t>незначительное</w:t>
      </w:r>
      <w:r w:rsidR="00F208E6" w:rsidRPr="00A53A86">
        <w:rPr>
          <w:rFonts w:ascii="Times New Roman" w:hAnsi="Times New Roman"/>
          <w:sz w:val="28"/>
          <w:szCs w:val="28"/>
        </w:rPr>
        <w:t>»</w:t>
      </w:r>
      <w:r w:rsidRPr="00A53A86">
        <w:rPr>
          <w:rFonts w:ascii="Times New Roman" w:hAnsi="Times New Roman"/>
          <w:sz w:val="28"/>
          <w:szCs w:val="28"/>
        </w:rPr>
        <w:t>,</w:t>
      </w:r>
      <w:r w:rsidRPr="00EF3ED2">
        <w:rPr>
          <w:rFonts w:ascii="Times New Roman" w:hAnsi="Times New Roman"/>
          <w:sz w:val="28"/>
          <w:szCs w:val="28"/>
        </w:rPr>
        <w:t xml:space="preserve"> уполномоченный орган принимает решение о формировании муниципального задания в целях исполнения </w:t>
      </w:r>
      <w:r w:rsidRPr="00EF3ED2">
        <w:rPr>
          <w:rFonts w:ascii="Times New Roman" w:hAnsi="Times New Roman"/>
          <w:iCs/>
          <w:sz w:val="28"/>
          <w:szCs w:val="28"/>
        </w:rPr>
        <w:t>муниципального</w:t>
      </w:r>
      <w:r w:rsidR="00F208E6">
        <w:rPr>
          <w:rFonts w:ascii="Times New Roman" w:hAnsi="Times New Roman"/>
          <w:iCs/>
          <w:sz w:val="28"/>
          <w:szCs w:val="28"/>
        </w:rPr>
        <w:t xml:space="preserve"> </w:t>
      </w:r>
      <w:r w:rsidRPr="00EF3ED2">
        <w:rPr>
          <w:rFonts w:ascii="Times New Roman" w:hAnsi="Times New Roman"/>
          <w:sz w:val="28"/>
          <w:szCs w:val="28"/>
        </w:rPr>
        <w:t>социального заказа.</w:t>
      </w:r>
    </w:p>
    <w:p w:rsidR="009C7315" w:rsidRPr="001D2766" w:rsidRDefault="0043365A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F208E6">
        <w:rPr>
          <w:rFonts w:ascii="Times New Roman" w:hAnsi="Times New Roman"/>
          <w:sz w:val="28"/>
          <w:szCs w:val="28"/>
        </w:rPr>
        <w:t>В случае если на протяжении 2 лет подряд, предшествующих дате</w:t>
      </w:r>
      <w:r w:rsidR="00F208E6">
        <w:rPr>
          <w:rFonts w:ascii="Times New Roman" w:hAnsi="Times New Roman"/>
          <w:sz w:val="28"/>
          <w:szCs w:val="28"/>
        </w:rPr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 xml:space="preserve">формирования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="00D925D7" w:rsidRPr="00F208E6">
        <w:rPr>
          <w:rFonts w:ascii="Times New Roman" w:hAnsi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7" w:history="1">
        <w:r w:rsidR="00D925D7" w:rsidRPr="00F208E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begin"/>
        </w:r>
        <w:r w:rsidR="00D925D7" w:rsidRPr="00F208E6">
          <w:rPr>
            <w:rFonts w:ascii="Times New Roman" w:hAnsi="Times New Roman"/>
            <w:sz w:val="28"/>
            <w:szCs w:val="28"/>
          </w:rPr>
          <w:instrText xml:space="preserve"> REF _Ref127200196 \n \h \* Arabic </w:instrText>
        </w:r>
        <w:r w:rsidR="003D4689" w:rsidRPr="00F208E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F208E6">
          <w:rPr>
            <w:rFonts w:ascii="Times New Roman" w:hAnsi="Times New Roman"/>
            <w:sz w:val="28"/>
            <w:szCs w:val="28"/>
          </w:rPr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1)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end"/>
        </w:r>
        <w:r w:rsidR="00D925D7" w:rsidRPr="00F208E6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begin"/>
        </w:r>
        <w:r w:rsidR="00D925D7" w:rsidRPr="00F208E6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F208E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F208E6">
          <w:rPr>
            <w:rFonts w:ascii="Times New Roman" w:hAnsi="Times New Roman"/>
            <w:sz w:val="28"/>
            <w:szCs w:val="28"/>
          </w:rPr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F208E6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D925D7" w:rsidRPr="00F208E6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</w:t>
      </w:r>
      <w:r w:rsidR="00F208E6" w:rsidRPr="001D2766">
        <w:rPr>
          <w:rFonts w:ascii="Times New Roman" w:hAnsi="Times New Roman"/>
          <w:sz w:val="28"/>
          <w:szCs w:val="28"/>
        </w:rPr>
        <w:t>«низкая»,</w:t>
      </w:r>
      <w:r w:rsidR="00D925D7" w:rsidRPr="001D2766">
        <w:rPr>
          <w:rFonts w:ascii="Times New Roman" w:hAnsi="Times New Roman"/>
          <w:sz w:val="28"/>
          <w:szCs w:val="28"/>
        </w:rPr>
        <w:t xml:space="preserve"> а значение показателя, указанного в </w:t>
      </w:r>
      <w:hyperlink r:id="rId38" w:history="1">
        <w:r w:rsidR="00D925D7" w:rsidRPr="001D276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begin"/>
        </w:r>
        <w:r w:rsidR="00D925D7" w:rsidRPr="001D2766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 w:rsidRPr="001D276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1D2766">
          <w:rPr>
            <w:rFonts w:ascii="Times New Roman" w:hAnsi="Times New Roman"/>
            <w:sz w:val="28"/>
            <w:szCs w:val="28"/>
          </w:rPr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end"/>
        </w:r>
        <w:r w:rsidR="00D925D7" w:rsidRPr="001D2766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begin"/>
        </w:r>
        <w:r w:rsidR="00D925D7" w:rsidRPr="001D2766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1D276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1D2766">
          <w:rPr>
            <w:rFonts w:ascii="Times New Roman" w:hAnsi="Times New Roman"/>
            <w:sz w:val="28"/>
            <w:szCs w:val="28"/>
          </w:rPr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D925D7" w:rsidRPr="001D2766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</w:t>
      </w:r>
      <w:r w:rsidR="00F208E6" w:rsidRPr="001D2766">
        <w:rPr>
          <w:rFonts w:ascii="Times New Roman" w:hAnsi="Times New Roman"/>
          <w:sz w:val="28"/>
          <w:szCs w:val="28"/>
        </w:rPr>
        <w:t>«</w:t>
      </w:r>
      <w:r w:rsidR="00D925D7" w:rsidRPr="001D2766">
        <w:rPr>
          <w:rFonts w:ascii="Times New Roman" w:hAnsi="Times New Roman"/>
          <w:sz w:val="28"/>
          <w:szCs w:val="28"/>
        </w:rPr>
        <w:t>незначительное</w:t>
      </w:r>
      <w:r w:rsidR="00F208E6" w:rsidRPr="001D2766">
        <w:rPr>
          <w:rFonts w:ascii="Times New Roman" w:hAnsi="Times New Roman"/>
          <w:sz w:val="28"/>
          <w:szCs w:val="28"/>
        </w:rPr>
        <w:t>»</w:t>
      </w:r>
      <w:r w:rsidR="00D925D7" w:rsidRPr="001D2766">
        <w:rPr>
          <w:rFonts w:ascii="Times New Roman" w:hAnsi="Times New Roman"/>
          <w:sz w:val="28"/>
          <w:szCs w:val="28"/>
        </w:rPr>
        <w:t xml:space="preserve">, уполномоченный орган выносит на заседание </w:t>
      </w:r>
      <w:r w:rsidR="00D925D7" w:rsidRPr="001D2766">
        <w:rPr>
          <w:rFonts w:ascii="Times New Roman" w:eastAsia="Times New Roman" w:hAnsi="Times New Roman"/>
          <w:sz w:val="28"/>
          <w:szCs w:val="28"/>
          <w:lang w:eastAsia="ru-RU"/>
        </w:rPr>
        <w:t>рабочей групп</w:t>
      </w:r>
      <w:r w:rsidR="00D925D7" w:rsidRPr="001D2766">
        <w:rPr>
          <w:rFonts w:ascii="Times New Roman" w:hAnsi="Times New Roman"/>
          <w:sz w:val="28"/>
          <w:szCs w:val="28"/>
        </w:rPr>
        <w:t>ы вопрос об одобрении продолжения формирования муниципального задания в целях исполнения муниципального социального заказа.</w:t>
      </w:r>
      <w:proofErr w:type="gramEnd"/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766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1D276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begin"/>
        </w:r>
        <w:r w:rsidRPr="001D2766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 w:rsidRPr="001D276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1D2766">
          <w:rPr>
            <w:rFonts w:ascii="Times New Roman" w:hAnsi="Times New Roman"/>
            <w:sz w:val="28"/>
            <w:szCs w:val="28"/>
          </w:rPr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end"/>
        </w:r>
        <w:r w:rsidRPr="001D2766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begin"/>
        </w:r>
        <w:r w:rsidRPr="001D2766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1D2766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1D2766">
          <w:rPr>
            <w:rFonts w:ascii="Times New Roman" w:hAnsi="Times New Roman"/>
            <w:sz w:val="28"/>
            <w:szCs w:val="28"/>
          </w:rPr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1D2766">
          <w:rPr>
            <w:rFonts w:ascii="Times New Roman" w:hAnsi="Times New Roman"/>
            <w:sz w:val="28"/>
            <w:szCs w:val="28"/>
          </w:rPr>
          <w:fldChar w:fldCharType="end"/>
        </w:r>
      </w:hyperlink>
      <w:r w:rsidRPr="001D2766">
        <w:rPr>
          <w:rFonts w:ascii="Times New Roman" w:hAnsi="Times New Roman"/>
          <w:sz w:val="28"/>
          <w:szCs w:val="28"/>
        </w:rPr>
        <w:t xml:space="preserve"> настоящего </w:t>
      </w:r>
      <w:r w:rsidR="00F208E6" w:rsidRPr="001D2766">
        <w:rPr>
          <w:rFonts w:ascii="Times New Roman" w:hAnsi="Times New Roman"/>
          <w:sz w:val="28"/>
          <w:szCs w:val="28"/>
        </w:rPr>
        <w:t>Порядка, относится к категории «</w:t>
      </w:r>
      <w:r w:rsidRPr="001D2766">
        <w:rPr>
          <w:rFonts w:ascii="Times New Roman" w:hAnsi="Times New Roman"/>
          <w:sz w:val="28"/>
          <w:szCs w:val="28"/>
        </w:rPr>
        <w:t>значительное</w:t>
      </w:r>
      <w:r w:rsidR="00F208E6" w:rsidRPr="001D2766">
        <w:rPr>
          <w:rFonts w:ascii="Times New Roman" w:hAnsi="Times New Roman"/>
          <w:sz w:val="28"/>
          <w:szCs w:val="28"/>
        </w:rPr>
        <w:t>»</w:t>
      </w:r>
      <w:r w:rsidRPr="001D2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hyperlink r:id="rId40" w:history="1">
        <w:r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_Ref127200196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1)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_Ref127200196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1)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sz w:val="28"/>
          <w:szCs w:val="28"/>
        </w:rPr>
        <w:t xml:space="preserve"> настоящего </w:t>
      </w:r>
      <w:r w:rsidR="00F208E6">
        <w:rPr>
          <w:rFonts w:ascii="Times New Roman" w:hAnsi="Times New Roman"/>
          <w:sz w:val="28"/>
          <w:szCs w:val="28"/>
        </w:rPr>
        <w:t xml:space="preserve">Порядка, относится к категории </w:t>
      </w:r>
      <w:r w:rsidR="00F208E6" w:rsidRPr="00552C6E">
        <w:rPr>
          <w:rFonts w:ascii="Times New Roman" w:hAnsi="Times New Roman"/>
          <w:sz w:val="28"/>
          <w:szCs w:val="28"/>
        </w:rPr>
        <w:t>«</w:t>
      </w:r>
      <w:r w:rsidRPr="00552C6E">
        <w:rPr>
          <w:rFonts w:ascii="Times New Roman" w:hAnsi="Times New Roman"/>
          <w:sz w:val="28"/>
          <w:szCs w:val="28"/>
        </w:rPr>
        <w:t>высокая</w:t>
      </w:r>
      <w:r w:rsidR="00F208E6" w:rsidRPr="00552C6E">
        <w:rPr>
          <w:rFonts w:ascii="Times New Roman" w:hAnsi="Times New Roman"/>
          <w:sz w:val="28"/>
          <w:szCs w:val="28"/>
        </w:rPr>
        <w:t>»</w:t>
      </w:r>
      <w:r w:rsidRPr="00552C6E">
        <w:rPr>
          <w:rFonts w:ascii="Times New Roman" w:hAnsi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552C6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  <w:r w:rsidRPr="00552C6E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</w:hyperlink>
      <w:r w:rsidR="005871A9" w:rsidRPr="00552C6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5871A9" w:rsidRPr="00552C6E">
        <w:rPr>
          <w:rFonts w:ascii="Times New Roman" w:hAnsi="Times New Roman"/>
          <w:sz w:val="28"/>
          <w:szCs w:val="28"/>
        </w:rPr>
        <w:lastRenderedPageBreak/>
        <w:t xml:space="preserve">относится </w:t>
      </w:r>
      <w:r w:rsidR="00F208E6" w:rsidRPr="00552C6E">
        <w:rPr>
          <w:rFonts w:ascii="Times New Roman" w:hAnsi="Times New Roman"/>
          <w:sz w:val="28"/>
          <w:szCs w:val="28"/>
        </w:rPr>
        <w:t>к категории «</w:t>
      </w:r>
      <w:r w:rsidRPr="00552C6E">
        <w:rPr>
          <w:rFonts w:ascii="Times New Roman" w:hAnsi="Times New Roman"/>
          <w:sz w:val="28"/>
          <w:szCs w:val="28"/>
        </w:rPr>
        <w:t>незначительное</w:t>
      </w:r>
      <w:r w:rsidR="00F208E6" w:rsidRPr="00552C6E">
        <w:rPr>
          <w:rFonts w:ascii="Times New Roman" w:hAnsi="Times New Roman"/>
          <w:sz w:val="28"/>
          <w:szCs w:val="28"/>
        </w:rPr>
        <w:t>»</w:t>
      </w:r>
      <w:r w:rsidRPr="00552C6E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из следующих решений о способе исполнения </w:t>
      </w:r>
      <w:r>
        <w:rPr>
          <w:rFonts w:ascii="Times New Roman" w:hAnsi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rFonts w:ascii="Times New Roman" w:hAnsi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/>
          <w:sz w:val="28"/>
          <w:szCs w:val="28"/>
        </w:rPr>
        <w:t>оциального заказа.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</w:r>
      <w:r>
        <w:rPr>
          <w:rFonts w:ascii="Times New Roman" w:hAnsi="Times New Roman"/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rFonts w:ascii="Times New Roman" w:hAnsi="Times New Roman"/>
          <w:i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rFonts w:ascii="Times New Roman" w:hAnsi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/>
          <w:sz w:val="28"/>
          <w:szCs w:val="28"/>
        </w:rPr>
        <w:t>оциального заказа;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Par6"/>
      <w:bookmarkEnd w:id="11"/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подпункте </w:t>
      </w:r>
      <w:r w:rsidR="0019728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_Ref127200196 \n \h \* Arabic </w:instrText>
      </w:r>
      <w:r w:rsidR="003D4689">
        <w:rPr>
          <w:rFonts w:ascii="Times New Roman" w:hAnsi="Times New Roman"/>
          <w:sz w:val="28"/>
          <w:szCs w:val="28"/>
        </w:rPr>
        <w:instrText xml:space="preserve"> \* MERGEFORMAT </w:instrText>
      </w:r>
      <w:r w:rsidR="0019728B">
        <w:rPr>
          <w:rFonts w:ascii="Times New Roman" w:hAnsi="Times New Roman"/>
          <w:sz w:val="28"/>
          <w:szCs w:val="28"/>
        </w:rPr>
      </w:r>
      <w:r w:rsidR="0019728B">
        <w:rPr>
          <w:rFonts w:ascii="Times New Roman" w:hAnsi="Times New Roman"/>
          <w:sz w:val="28"/>
          <w:szCs w:val="28"/>
        </w:rPr>
        <w:fldChar w:fldCharType="separate"/>
      </w:r>
      <w:r w:rsidR="00614466">
        <w:rPr>
          <w:rFonts w:ascii="Times New Roman" w:hAnsi="Times New Roman"/>
          <w:sz w:val="28"/>
          <w:szCs w:val="28"/>
        </w:rPr>
        <w:t>1)</w:t>
      </w:r>
      <w:r w:rsidR="0019728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19728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_Ref124456818 \n \h \* Arabic </w:instrText>
      </w:r>
      <w:r w:rsidR="003D4689">
        <w:rPr>
          <w:rFonts w:ascii="Times New Roman" w:hAnsi="Times New Roman"/>
          <w:sz w:val="28"/>
          <w:szCs w:val="28"/>
        </w:rPr>
        <w:instrText xml:space="preserve"> \* MERGEFORMAT </w:instrText>
      </w:r>
      <w:r w:rsidR="0019728B">
        <w:rPr>
          <w:rFonts w:ascii="Times New Roman" w:hAnsi="Times New Roman"/>
          <w:sz w:val="28"/>
          <w:szCs w:val="28"/>
        </w:rPr>
      </w:r>
      <w:r w:rsidR="0019728B">
        <w:rPr>
          <w:rFonts w:ascii="Times New Roman" w:hAnsi="Times New Roman"/>
          <w:sz w:val="28"/>
          <w:szCs w:val="28"/>
        </w:rPr>
        <w:fldChar w:fldCharType="separate"/>
      </w:r>
      <w:r w:rsidR="00614466">
        <w:rPr>
          <w:rFonts w:ascii="Times New Roman" w:hAnsi="Times New Roman"/>
          <w:sz w:val="28"/>
          <w:szCs w:val="28"/>
        </w:rPr>
        <w:t>12</w:t>
      </w:r>
      <w:r w:rsidR="0019728B">
        <w:rPr>
          <w:rFonts w:ascii="Times New Roman" w:hAnsi="Times New Roman"/>
          <w:sz w:val="28"/>
          <w:szCs w:val="28"/>
        </w:rPr>
        <w:fldChar w:fldCharType="end"/>
      </w:r>
      <w:r w:rsidR="0043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Порядка, относится к категории </w:t>
      </w:r>
      <w:r w:rsidR="00F208E6" w:rsidRPr="00552C6E">
        <w:rPr>
          <w:rFonts w:ascii="Times New Roman" w:hAnsi="Times New Roman"/>
          <w:sz w:val="28"/>
          <w:szCs w:val="28"/>
        </w:rPr>
        <w:t>«</w:t>
      </w:r>
      <w:r w:rsidRPr="00552C6E">
        <w:rPr>
          <w:rFonts w:ascii="Times New Roman" w:hAnsi="Times New Roman"/>
          <w:sz w:val="28"/>
          <w:szCs w:val="28"/>
        </w:rPr>
        <w:t>высокая</w:t>
      </w:r>
      <w:r w:rsidR="00F208E6" w:rsidRPr="00552C6E">
        <w:rPr>
          <w:rFonts w:ascii="Times New Roman" w:hAnsi="Times New Roman"/>
          <w:sz w:val="28"/>
          <w:szCs w:val="28"/>
        </w:rPr>
        <w:t>»</w:t>
      </w:r>
      <w:r w:rsidRPr="00552C6E">
        <w:rPr>
          <w:rFonts w:ascii="Times New Roman" w:hAnsi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552C6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  <w:r w:rsidRPr="00552C6E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</w:hyperlink>
      <w:r w:rsidRPr="00552C6E">
        <w:rPr>
          <w:rFonts w:ascii="Times New Roman" w:hAnsi="Times New Roman"/>
          <w:sz w:val="28"/>
          <w:szCs w:val="28"/>
        </w:rPr>
        <w:t xml:space="preserve"> настоящего Порядка, от</w:t>
      </w:r>
      <w:r w:rsidR="00F208E6" w:rsidRPr="00552C6E">
        <w:rPr>
          <w:rFonts w:ascii="Times New Roman" w:hAnsi="Times New Roman"/>
          <w:sz w:val="28"/>
          <w:szCs w:val="28"/>
        </w:rPr>
        <w:t>носится к категории «</w:t>
      </w:r>
      <w:r w:rsidRPr="00552C6E">
        <w:rPr>
          <w:rFonts w:ascii="Times New Roman" w:hAnsi="Times New Roman"/>
          <w:sz w:val="28"/>
          <w:szCs w:val="28"/>
        </w:rPr>
        <w:t>незначительное</w:t>
      </w:r>
      <w:r w:rsidR="00F208E6" w:rsidRPr="00552C6E">
        <w:rPr>
          <w:rFonts w:ascii="Times New Roman" w:hAnsi="Times New Roman"/>
          <w:sz w:val="28"/>
          <w:szCs w:val="28"/>
        </w:rPr>
        <w:t>»</w:t>
      </w:r>
      <w:r w:rsidRPr="00552C6E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в отношении муниципальных услуг в социальной сфере в соответствии с законодательством Российской Федерации</w:t>
      </w:r>
      <w:r w:rsidR="00F20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независимая оценка качества условий оказания муниципальных услуг в социальной сфере не проводится, уполномоченный орган принимает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формировании муниципального задания в целях исполнения </w:t>
      </w:r>
      <w:r>
        <w:rPr>
          <w:rFonts w:ascii="Times New Roman" w:hAnsi="Times New Roman"/>
          <w:iCs/>
          <w:sz w:val="28"/>
          <w:szCs w:val="28"/>
        </w:rPr>
        <w:t>муниципального с</w:t>
      </w:r>
      <w:r>
        <w:rPr>
          <w:rFonts w:ascii="Times New Roman" w:hAnsi="Times New Roman"/>
          <w:sz w:val="28"/>
          <w:szCs w:val="28"/>
        </w:rPr>
        <w:t>оциального заказа.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i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>
          <w:rPr>
            <w:rFonts w:ascii="Times New Roman" w:hAnsi="Times New Roman"/>
            <w:sz w:val="28"/>
            <w:szCs w:val="28"/>
          </w:rPr>
          <w:t>абзацем седьмым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_Ref127200196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1)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>
          <w:rPr>
            <w:rFonts w:ascii="Times New Roman" w:hAnsi="Times New Roman"/>
            <w:sz w:val="28"/>
            <w:szCs w:val="28"/>
          </w:rPr>
        </w:r>
        <w:r w:rsidR="0019728B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>
          <w:rPr>
            <w:rFonts w:ascii="Times New Roman" w:hAnsi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</w:t>
      </w:r>
      <w:r w:rsidR="00F208E6" w:rsidRPr="00552C6E">
        <w:rPr>
          <w:rFonts w:ascii="Times New Roman" w:hAnsi="Times New Roman"/>
          <w:sz w:val="28"/>
          <w:szCs w:val="28"/>
        </w:rPr>
        <w:t>«</w:t>
      </w:r>
      <w:r w:rsidRPr="00552C6E">
        <w:rPr>
          <w:rFonts w:ascii="Times New Roman" w:hAnsi="Times New Roman"/>
          <w:sz w:val="28"/>
          <w:szCs w:val="28"/>
        </w:rPr>
        <w:t>высокая</w:t>
      </w:r>
      <w:r w:rsidR="00F208E6" w:rsidRPr="00552C6E">
        <w:rPr>
          <w:rFonts w:ascii="Times New Roman" w:hAnsi="Times New Roman"/>
          <w:sz w:val="28"/>
          <w:szCs w:val="28"/>
        </w:rPr>
        <w:t>»</w:t>
      </w:r>
      <w:r w:rsidRPr="00552C6E">
        <w:rPr>
          <w:rFonts w:ascii="Times New Roman" w:hAnsi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552C6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_Ref127200208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2)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  <w:r w:rsidRPr="00552C6E">
          <w:rPr>
            <w:rFonts w:ascii="Times New Roman" w:hAnsi="Times New Roman"/>
            <w:sz w:val="28"/>
            <w:szCs w:val="28"/>
          </w:rPr>
          <w:t xml:space="preserve"> пункта 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begin"/>
        </w:r>
        <w:r w:rsidRPr="00552C6E">
          <w:rPr>
            <w:rFonts w:ascii="Times New Roman" w:hAnsi="Times New Roman"/>
            <w:sz w:val="28"/>
            <w:szCs w:val="28"/>
          </w:rPr>
          <w:instrText xml:space="preserve"> REF _Ref124456818 \n \h \* Arabic </w:instrText>
        </w:r>
        <w:r w:rsidR="003D4689" w:rsidRPr="00552C6E">
          <w:rPr>
            <w:rFonts w:ascii="Times New Roman" w:hAnsi="Times New Roman"/>
            <w:sz w:val="28"/>
            <w:szCs w:val="28"/>
          </w:rPr>
          <w:instrText xml:space="preserve"> \* MERGEFORMAT </w:instrText>
        </w:r>
        <w:r w:rsidR="0019728B" w:rsidRPr="00552C6E">
          <w:rPr>
            <w:rFonts w:ascii="Times New Roman" w:hAnsi="Times New Roman"/>
            <w:sz w:val="28"/>
            <w:szCs w:val="28"/>
          </w:rPr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separate"/>
        </w:r>
        <w:r w:rsidR="00614466">
          <w:rPr>
            <w:rFonts w:ascii="Times New Roman" w:hAnsi="Times New Roman"/>
            <w:sz w:val="28"/>
            <w:szCs w:val="28"/>
          </w:rPr>
          <w:t>12</w:t>
        </w:r>
        <w:r w:rsidR="0019728B" w:rsidRPr="00552C6E">
          <w:rPr>
            <w:rFonts w:ascii="Times New Roman" w:hAnsi="Times New Roman"/>
            <w:sz w:val="28"/>
            <w:szCs w:val="28"/>
          </w:rPr>
          <w:fldChar w:fldCharType="end"/>
        </w:r>
      </w:hyperlink>
      <w:r w:rsidRPr="00552C6E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</w:t>
      </w:r>
      <w:r w:rsidR="00F208E6" w:rsidRPr="00552C6E">
        <w:rPr>
          <w:rFonts w:ascii="Times New Roman" w:hAnsi="Times New Roman"/>
          <w:sz w:val="28"/>
          <w:szCs w:val="28"/>
        </w:rPr>
        <w:t>«незначительное»</w:t>
      </w:r>
      <w:r w:rsidRPr="00552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уполномоченный орган рассматривает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</w:t>
      </w:r>
      <w:r>
        <w:rPr>
          <w:rFonts w:ascii="Times New Roman" w:hAnsi="Times New Roman"/>
          <w:sz w:val="28"/>
          <w:szCs w:val="28"/>
        </w:rPr>
        <w:t>ы 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социального заказа.</w:t>
      </w:r>
    </w:p>
    <w:p w:rsidR="00491D3F" w:rsidRPr="00491D3F" w:rsidRDefault="0043365A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D925D7" w:rsidRPr="00491D3F">
        <w:rPr>
          <w:rFonts w:ascii="Times New Roman" w:hAnsi="Times New Roman"/>
          <w:iCs/>
          <w:sz w:val="28"/>
          <w:szCs w:val="28"/>
        </w:rPr>
        <w:t xml:space="preserve">В отношении муниципальных услуг по направлению деятельности </w:t>
      </w:r>
    </w:p>
    <w:p w:rsidR="009C7315" w:rsidRPr="00491D3F" w:rsidRDefault="00D925D7" w:rsidP="00F208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D3F">
        <w:rPr>
          <w:rFonts w:ascii="Times New Roman" w:hAnsi="Times New Roman"/>
          <w:iCs/>
          <w:sz w:val="28"/>
          <w:szCs w:val="28"/>
        </w:rPr>
        <w:t xml:space="preserve">«реализация дополнительных общеразвивающих программ для детей» в связи с реализацией </w:t>
      </w:r>
      <w:r w:rsidRPr="00491D3F">
        <w:rPr>
          <w:rFonts w:ascii="Times New Roman" w:hAnsi="Times New Roman"/>
          <w:sz w:val="28"/>
          <w:szCs w:val="28"/>
        </w:rPr>
        <w:t xml:space="preserve">на территории Ярославской области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="0019728B" w:rsidRPr="00491D3F">
        <w:rPr>
          <w:rFonts w:ascii="Times New Roman" w:hAnsi="Times New Roman"/>
          <w:sz w:val="28"/>
          <w:szCs w:val="28"/>
        </w:rPr>
        <w:fldChar w:fldCharType="begin"/>
      </w:r>
      <w:r w:rsidRPr="00491D3F">
        <w:rPr>
          <w:rFonts w:ascii="Times New Roman" w:hAnsi="Times New Roman"/>
          <w:sz w:val="28"/>
          <w:szCs w:val="28"/>
        </w:rPr>
        <w:instrText xml:space="preserve"> REF _Ref124456818 \n \h \* Arabic </w:instrText>
      </w:r>
      <w:r w:rsidR="003D4689">
        <w:rPr>
          <w:rFonts w:ascii="Times New Roman" w:hAnsi="Times New Roman"/>
          <w:sz w:val="28"/>
          <w:szCs w:val="28"/>
        </w:rPr>
        <w:instrText xml:space="preserve"> \* MERGEFORMAT </w:instrText>
      </w:r>
      <w:r w:rsidR="0019728B" w:rsidRPr="00491D3F">
        <w:rPr>
          <w:rFonts w:ascii="Times New Roman" w:hAnsi="Times New Roman"/>
          <w:sz w:val="28"/>
          <w:szCs w:val="28"/>
        </w:rPr>
      </w:r>
      <w:r w:rsidR="0019728B" w:rsidRPr="00491D3F">
        <w:rPr>
          <w:rFonts w:ascii="Times New Roman" w:hAnsi="Times New Roman"/>
          <w:sz w:val="28"/>
          <w:szCs w:val="28"/>
        </w:rPr>
        <w:fldChar w:fldCharType="separate"/>
      </w:r>
      <w:r w:rsidR="00614466">
        <w:rPr>
          <w:rFonts w:ascii="Times New Roman" w:hAnsi="Times New Roman"/>
          <w:sz w:val="28"/>
          <w:szCs w:val="28"/>
        </w:rPr>
        <w:t>12</w:t>
      </w:r>
      <w:r w:rsidR="0019728B" w:rsidRPr="00491D3F">
        <w:rPr>
          <w:rFonts w:ascii="Times New Roman" w:hAnsi="Times New Roman"/>
          <w:sz w:val="28"/>
          <w:szCs w:val="28"/>
        </w:rPr>
        <w:fldChar w:fldCharType="end"/>
      </w:r>
      <w:r w:rsidRPr="00491D3F">
        <w:rPr>
          <w:rFonts w:ascii="Times New Roman" w:hAnsi="Times New Roman"/>
          <w:sz w:val="28"/>
          <w:szCs w:val="28"/>
        </w:rPr>
        <w:t>-</w:t>
      </w:r>
      <w:r w:rsidR="0019728B" w:rsidRPr="00491D3F">
        <w:rPr>
          <w:rFonts w:ascii="Times New Roman" w:hAnsi="Times New Roman"/>
          <w:sz w:val="28"/>
          <w:szCs w:val="28"/>
        </w:rPr>
        <w:fldChar w:fldCharType="begin"/>
      </w:r>
      <w:r w:rsidRPr="00491D3F">
        <w:rPr>
          <w:rFonts w:ascii="Times New Roman" w:hAnsi="Times New Roman"/>
          <w:sz w:val="28"/>
          <w:szCs w:val="28"/>
        </w:rPr>
        <w:instrText xml:space="preserve"> REF _Ref124779426 \n \h \* Arabic </w:instrText>
      </w:r>
      <w:r w:rsidR="003D4689">
        <w:rPr>
          <w:rFonts w:ascii="Times New Roman" w:hAnsi="Times New Roman"/>
          <w:sz w:val="28"/>
          <w:szCs w:val="28"/>
        </w:rPr>
        <w:instrText xml:space="preserve"> \* MERGEFORMAT </w:instrText>
      </w:r>
      <w:r w:rsidR="0019728B" w:rsidRPr="00491D3F">
        <w:rPr>
          <w:rFonts w:ascii="Times New Roman" w:hAnsi="Times New Roman"/>
          <w:sz w:val="28"/>
          <w:szCs w:val="28"/>
        </w:rPr>
      </w:r>
      <w:r w:rsidR="0019728B" w:rsidRPr="00491D3F">
        <w:rPr>
          <w:rFonts w:ascii="Times New Roman" w:hAnsi="Times New Roman"/>
          <w:sz w:val="28"/>
          <w:szCs w:val="28"/>
        </w:rPr>
        <w:fldChar w:fldCharType="separate"/>
      </w:r>
      <w:r w:rsidR="00614466">
        <w:rPr>
          <w:rFonts w:ascii="Times New Roman" w:hAnsi="Times New Roman"/>
          <w:sz w:val="28"/>
          <w:szCs w:val="28"/>
        </w:rPr>
        <w:t>0</w:t>
      </w:r>
      <w:r w:rsidR="0019728B" w:rsidRPr="00491D3F">
        <w:rPr>
          <w:rFonts w:ascii="Times New Roman" w:hAnsi="Times New Roman"/>
          <w:sz w:val="28"/>
          <w:szCs w:val="28"/>
        </w:rPr>
        <w:fldChar w:fldCharType="end"/>
      </w:r>
      <w:r w:rsidRPr="00491D3F">
        <w:rPr>
          <w:rFonts w:ascii="Times New Roman" w:hAnsi="Times New Roman"/>
          <w:sz w:val="28"/>
          <w:szCs w:val="28"/>
        </w:rPr>
        <w:t xml:space="preserve"> предусматривается отбор исполнителей услуг в соответствии</w:t>
      </w:r>
      <w:proofErr w:type="gramEnd"/>
      <w:r w:rsidRPr="00491D3F">
        <w:rPr>
          <w:rFonts w:ascii="Times New Roman" w:hAnsi="Times New Roman"/>
          <w:sz w:val="28"/>
          <w:szCs w:val="28"/>
        </w:rPr>
        <w:t xml:space="preserve"> с социальным сертификатом.</w:t>
      </w:r>
    </w:p>
    <w:p w:rsidR="009C7315" w:rsidRPr="00F208E6" w:rsidRDefault="0043365A" w:rsidP="00F208E6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5B28C3" w:rsidRDefault="00B97C54" w:rsidP="00B97C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5D7" w:rsidRPr="005B28C3">
        <w:rPr>
          <w:rFonts w:ascii="Times New Roman" w:hAnsi="Times New Roman"/>
          <w:sz w:val="28"/>
          <w:szCs w:val="28"/>
        </w:rPr>
        <w:t xml:space="preserve">Уполномоченный орган в соответствии с </w:t>
      </w:r>
      <w:r w:rsidR="00F24760" w:rsidRPr="005B28C3">
        <w:rPr>
          <w:rFonts w:ascii="Times New Roman" w:hAnsi="Times New Roman"/>
          <w:sz w:val="28"/>
          <w:szCs w:val="28"/>
        </w:rPr>
        <w:t xml:space="preserve">утвержденной </w:t>
      </w:r>
      <w:r w:rsidR="00D925D7" w:rsidRPr="005B28C3">
        <w:rPr>
          <w:rFonts w:ascii="Times New Roman" w:hAnsi="Times New Roman"/>
          <w:sz w:val="28"/>
          <w:szCs w:val="28"/>
        </w:rPr>
        <w:t>формой отчета</w:t>
      </w:r>
      <w:r w:rsidR="00F208E6" w:rsidRPr="005B28C3">
        <w:rPr>
          <w:rFonts w:ascii="Times New Roman" w:hAnsi="Times New Roman"/>
          <w:sz w:val="28"/>
          <w:szCs w:val="28"/>
        </w:rPr>
        <w:t xml:space="preserve"> </w:t>
      </w:r>
    </w:p>
    <w:p w:rsidR="009C7315" w:rsidRPr="005B28C3" w:rsidRDefault="00D925D7" w:rsidP="00B97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8C3">
        <w:rPr>
          <w:rFonts w:ascii="Times New Roman" w:hAnsi="Times New Roman"/>
          <w:sz w:val="28"/>
          <w:szCs w:val="28"/>
        </w:rPr>
        <w:t xml:space="preserve">об исполнении </w:t>
      </w:r>
      <w:r w:rsidRPr="005B28C3">
        <w:rPr>
          <w:rFonts w:ascii="Times New Roman" w:hAnsi="Times New Roman"/>
          <w:iCs/>
          <w:sz w:val="28"/>
          <w:szCs w:val="28"/>
        </w:rPr>
        <w:t>муниципального</w:t>
      </w:r>
      <w:r w:rsidR="0043365A" w:rsidRPr="005B28C3">
        <w:rPr>
          <w:rFonts w:ascii="Times New Roman" w:hAnsi="Times New Roman"/>
          <w:iCs/>
          <w:sz w:val="28"/>
          <w:szCs w:val="28"/>
        </w:rPr>
        <w:t xml:space="preserve"> </w:t>
      </w:r>
      <w:r w:rsidRPr="005B28C3">
        <w:rPr>
          <w:rFonts w:ascii="Times New Roman" w:hAnsi="Times New Roman"/>
          <w:sz w:val="28"/>
          <w:szCs w:val="28"/>
        </w:rPr>
        <w:t xml:space="preserve">социального заказа на оказание </w:t>
      </w:r>
      <w:r w:rsidRPr="005B28C3"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5B28C3">
        <w:rPr>
          <w:rFonts w:ascii="Times New Roman" w:hAnsi="Times New Roman"/>
          <w:sz w:val="28"/>
          <w:szCs w:val="28"/>
        </w:rPr>
        <w:t>услуг в социальной сфере, отнесенных к полномочиям органов местно</w:t>
      </w:r>
      <w:r w:rsidR="00F866DD" w:rsidRPr="005B28C3">
        <w:rPr>
          <w:rFonts w:ascii="Times New Roman" w:hAnsi="Times New Roman"/>
          <w:sz w:val="28"/>
          <w:szCs w:val="28"/>
        </w:rPr>
        <w:t>го самоуправления Гаврилов-Ямского муниципального района</w:t>
      </w:r>
      <w:r w:rsidR="000062D8" w:rsidRPr="005B28C3">
        <w:rPr>
          <w:rFonts w:ascii="Times New Roman" w:hAnsi="Times New Roman"/>
          <w:sz w:val="28"/>
          <w:szCs w:val="28"/>
        </w:rPr>
        <w:t xml:space="preserve"> (Приложение 2)</w:t>
      </w:r>
      <w:r w:rsidRPr="005B28C3">
        <w:rPr>
          <w:rFonts w:ascii="Times New Roman" w:hAnsi="Times New Roman"/>
          <w:sz w:val="28"/>
          <w:szCs w:val="28"/>
        </w:rPr>
        <w:t xml:space="preserve">, 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5B28C3">
        <w:rPr>
          <w:rFonts w:ascii="Times New Roman" w:hAnsi="Times New Roman"/>
          <w:iCs/>
          <w:sz w:val="28"/>
          <w:szCs w:val="28"/>
        </w:rPr>
        <w:t>муниципального</w:t>
      </w:r>
      <w:r w:rsidRPr="005B28C3">
        <w:rPr>
          <w:rFonts w:ascii="Times New Roman" w:hAnsi="Times New Roman"/>
          <w:sz w:val="28"/>
          <w:szCs w:val="28"/>
        </w:rPr>
        <w:t xml:space="preserve"> социального заказа в отчетном финансовом году в течение 14 дней со дня</w:t>
      </w:r>
      <w:proofErr w:type="gramEnd"/>
      <w:r w:rsidRPr="005B28C3">
        <w:rPr>
          <w:rFonts w:ascii="Times New Roman" w:hAnsi="Times New Roman"/>
          <w:sz w:val="28"/>
          <w:szCs w:val="28"/>
        </w:rPr>
        <w:t xml:space="preserve"> предоставления исполнителями услуг отчетов об исполнении соглашений, предусмотренных </w:t>
      </w:r>
      <w:hyperlink r:id="rId46" w:history="1">
        <w:r w:rsidRPr="005B28C3">
          <w:rPr>
            <w:rFonts w:ascii="Times New Roman" w:hAnsi="Times New Roman"/>
            <w:sz w:val="28"/>
            <w:szCs w:val="28"/>
          </w:rPr>
          <w:t>частью 6 статьи 9</w:t>
        </w:r>
      </w:hyperlink>
      <w:r w:rsidRPr="005B28C3">
        <w:rPr>
          <w:rFonts w:ascii="Times New Roman" w:hAnsi="Times New Roman"/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Pr="005B28C3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5B28C3">
        <w:rPr>
          <w:rFonts w:ascii="Times New Roman" w:hAnsi="Times New Roman"/>
          <w:sz w:val="28"/>
          <w:szCs w:val="28"/>
        </w:rPr>
        <w:t xml:space="preserve">услуги в социальной сфере, включенных в отчеты о выполнении </w:t>
      </w:r>
      <w:r w:rsidRPr="005B28C3">
        <w:rPr>
          <w:rFonts w:ascii="Times New Roman" w:hAnsi="Times New Roman"/>
          <w:iCs/>
          <w:sz w:val="28"/>
          <w:szCs w:val="28"/>
        </w:rPr>
        <w:t>муниципального</w:t>
      </w:r>
      <w:r w:rsidRPr="005B28C3">
        <w:rPr>
          <w:rFonts w:ascii="Times New Roman" w:hAnsi="Times New Roman"/>
          <w:sz w:val="28"/>
          <w:szCs w:val="28"/>
        </w:rPr>
        <w:t xml:space="preserve"> задания </w:t>
      </w:r>
      <w:r w:rsidRPr="005B28C3"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5B28C3">
        <w:rPr>
          <w:rFonts w:ascii="Times New Roman" w:hAnsi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:rsidR="009C7315" w:rsidRPr="00F208E6" w:rsidRDefault="00DE7E1E" w:rsidP="00F208E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F208E6"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="00D925D7" w:rsidRPr="00F208E6">
        <w:rPr>
          <w:rFonts w:ascii="Times New Roman" w:hAnsi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9C7315" w:rsidRPr="00F208E6" w:rsidRDefault="00DE7E1E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F208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25D7" w:rsidRPr="00F208E6">
        <w:rPr>
          <w:rFonts w:ascii="Times New Roman" w:hAnsi="Times New Roman"/>
          <w:sz w:val="28"/>
          <w:szCs w:val="28"/>
        </w:rPr>
        <w:t xml:space="preserve"> оказанием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="00D925D7" w:rsidRPr="00F208E6">
        <w:rPr>
          <w:rFonts w:ascii="Times New Roman" w:hAnsi="Times New Roman"/>
          <w:sz w:val="28"/>
          <w:szCs w:val="28"/>
        </w:rPr>
        <w:t>услуг в социальной сфере</w:t>
      </w:r>
      <w:r w:rsidR="00F208E6">
        <w:rPr>
          <w:rFonts w:ascii="Times New Roman" w:hAnsi="Times New Roman"/>
          <w:sz w:val="28"/>
          <w:szCs w:val="28"/>
        </w:rPr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>осуществляет уполномоченный орган посредством проведения плановых и внеплановых проверок (далее - проверки).</w:t>
      </w:r>
    </w:p>
    <w:p w:rsidR="00E87267" w:rsidRPr="00E87267" w:rsidRDefault="00D925D7" w:rsidP="003C1D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36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7366B">
        <w:rPr>
          <w:rFonts w:ascii="Times New Roman" w:hAnsi="Times New Roman"/>
          <w:sz w:val="28"/>
          <w:szCs w:val="28"/>
        </w:rPr>
        <w:t>,</w:t>
      </w:r>
      <w:proofErr w:type="gramEnd"/>
      <w:r w:rsidRPr="0047366B">
        <w:rPr>
          <w:rFonts w:ascii="Times New Roman" w:hAnsi="Times New Roman"/>
          <w:sz w:val="28"/>
          <w:szCs w:val="28"/>
        </w:rPr>
        <w:t xml:space="preserve"> если утвержденным </w:t>
      </w:r>
      <w:r w:rsidRPr="0047366B">
        <w:rPr>
          <w:rFonts w:ascii="Times New Roman" w:hAnsi="Times New Roman"/>
          <w:iCs/>
          <w:sz w:val="28"/>
          <w:szCs w:val="28"/>
        </w:rPr>
        <w:t xml:space="preserve">муниципальным </w:t>
      </w:r>
      <w:r w:rsidRPr="0047366B">
        <w:rPr>
          <w:rFonts w:ascii="Times New Roman" w:hAnsi="Times New Roman"/>
          <w:sz w:val="28"/>
          <w:szCs w:val="28"/>
        </w:rPr>
        <w:t xml:space="preserve">социальным заказом установлен объем оказания </w:t>
      </w:r>
      <w:r w:rsidRPr="0047366B">
        <w:rPr>
          <w:rFonts w:ascii="Times New Roman" w:hAnsi="Times New Roman"/>
          <w:iCs/>
          <w:sz w:val="28"/>
          <w:szCs w:val="28"/>
        </w:rPr>
        <w:t>муниципальных</w:t>
      </w:r>
      <w:r w:rsidRPr="0047366B">
        <w:rPr>
          <w:rFonts w:ascii="Times New Roman" w:hAnsi="Times New Roman"/>
          <w:sz w:val="28"/>
          <w:szCs w:val="28"/>
        </w:rPr>
        <w:t xml:space="preserve"> услуг в социальной сфере на основании </w:t>
      </w:r>
      <w:r w:rsidRPr="0047366B">
        <w:rPr>
          <w:rFonts w:ascii="Times New Roman" w:hAnsi="Times New Roman"/>
          <w:iCs/>
          <w:sz w:val="28"/>
          <w:szCs w:val="28"/>
        </w:rPr>
        <w:t>муниципального</w:t>
      </w:r>
      <w:r w:rsidRPr="0047366B">
        <w:rPr>
          <w:rFonts w:ascii="Times New Roman" w:hAnsi="Times New Roman"/>
          <w:sz w:val="28"/>
          <w:szCs w:val="28"/>
        </w:rPr>
        <w:t xml:space="preserve"> задания, правила осуществления контроля за оказанием </w:t>
      </w:r>
      <w:r w:rsidRPr="0047366B">
        <w:rPr>
          <w:rFonts w:ascii="Times New Roman" w:hAnsi="Times New Roman"/>
          <w:iCs/>
          <w:sz w:val="28"/>
          <w:szCs w:val="28"/>
        </w:rPr>
        <w:t>муниципальных</w:t>
      </w:r>
      <w:r w:rsidRPr="0047366B">
        <w:rPr>
          <w:rFonts w:ascii="Times New Roman" w:hAnsi="Times New Roman"/>
          <w:sz w:val="28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47366B">
        <w:rPr>
          <w:rFonts w:ascii="Times New Roman" w:hAnsi="Times New Roman"/>
          <w:iCs/>
          <w:sz w:val="28"/>
          <w:szCs w:val="28"/>
        </w:rPr>
        <w:t>муниципальным с</w:t>
      </w:r>
      <w:r w:rsidRPr="0047366B">
        <w:rPr>
          <w:rFonts w:ascii="Times New Roman" w:hAnsi="Times New Roman"/>
          <w:sz w:val="28"/>
          <w:szCs w:val="28"/>
        </w:rPr>
        <w:t>оциальным заказом,</w:t>
      </w:r>
      <w:r w:rsidR="00E87267" w:rsidRPr="0047366B">
        <w:rPr>
          <w:rFonts w:ascii="Times New Roman" w:hAnsi="Times New Roman"/>
          <w:sz w:val="28"/>
          <w:szCs w:val="28"/>
        </w:rPr>
        <w:t xml:space="preserve"> определяются в соответствии с </w:t>
      </w:r>
      <w:r w:rsidR="00E87267" w:rsidRPr="0047366B">
        <w:rPr>
          <w:sz w:val="28"/>
          <w:szCs w:val="28"/>
          <w:lang w:eastAsia="ar-SA"/>
        </w:rPr>
        <w:t xml:space="preserve">  </w:t>
      </w:r>
      <w:r w:rsidR="00E87267" w:rsidRPr="0047366B">
        <w:rPr>
          <w:rFonts w:ascii="Times New Roman" w:hAnsi="Times New Roman"/>
          <w:sz w:val="28"/>
          <w:szCs w:val="28"/>
          <w:lang w:eastAsia="ar-SA"/>
        </w:rPr>
        <w:t xml:space="preserve">Порядком 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="00E87267" w:rsidRPr="0047366B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E87267" w:rsidRPr="0047366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1A1995" w:rsidRPr="0047366B">
        <w:rPr>
          <w:rFonts w:ascii="Times New Roman" w:hAnsi="Times New Roman"/>
          <w:sz w:val="28"/>
          <w:szCs w:val="28"/>
          <w:lang w:eastAsia="ar-SA"/>
        </w:rPr>
        <w:t>,</w:t>
      </w:r>
      <w:r w:rsidR="00E87267" w:rsidRPr="0047366B">
        <w:rPr>
          <w:rFonts w:ascii="Times New Roman" w:hAnsi="Times New Roman"/>
          <w:sz w:val="28"/>
          <w:szCs w:val="28"/>
          <w:lang w:eastAsia="ar-SA"/>
        </w:rPr>
        <w:t xml:space="preserve"> утвержденного постановлением Администрации Гаврилов-Ямского муниципального района от 30.10.2015 № 1225</w:t>
      </w:r>
      <w:r w:rsidR="003C1D14" w:rsidRPr="0047366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3C1D14" w:rsidRPr="0047366B">
        <w:rPr>
          <w:rFonts w:ascii="Times New Roman" w:eastAsia="Times New Roman" w:hAnsi="Times New Roman"/>
          <w:sz w:val="28"/>
          <w:szCs w:val="28"/>
          <w:lang w:eastAsia="ar-SA"/>
        </w:rPr>
        <w:t>Об утверждении  Порядка 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</w:t>
      </w:r>
      <w:r w:rsidR="00E87267" w:rsidRPr="0047366B">
        <w:rPr>
          <w:rFonts w:ascii="Times New Roman" w:hAnsi="Times New Roman"/>
          <w:sz w:val="28"/>
          <w:szCs w:val="28"/>
          <w:lang w:eastAsia="ar-SA"/>
        </w:rPr>
        <w:t>.</w:t>
      </w:r>
    </w:p>
    <w:p w:rsidR="00E87267" w:rsidRDefault="00E8726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267" w:rsidRDefault="00E8726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315" w:rsidRDefault="009C7315" w:rsidP="00E8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315" w:rsidRPr="0047366B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66B">
        <w:rPr>
          <w:rFonts w:ascii="Times New Roman" w:hAnsi="Times New Roman"/>
          <w:sz w:val="28"/>
          <w:szCs w:val="28"/>
        </w:rPr>
        <w:lastRenderedPageBreak/>
        <w:t xml:space="preserve">В случаях, предусмотренных пунктом </w:t>
      </w:r>
      <w:r w:rsidR="0054754F" w:rsidRPr="0047366B">
        <w:rPr>
          <w:rFonts w:ascii="Times New Roman" w:hAnsi="Times New Roman"/>
          <w:sz w:val="28"/>
          <w:szCs w:val="28"/>
        </w:rPr>
        <w:t>23</w:t>
      </w:r>
      <w:r w:rsidRPr="0047366B">
        <w:rPr>
          <w:rFonts w:ascii="Times New Roman" w:hAnsi="Times New Roman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9C7315" w:rsidRPr="0047366B" w:rsidRDefault="00465593" w:rsidP="003D468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6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47366B">
        <w:rPr>
          <w:rFonts w:ascii="Times New Roman" w:hAnsi="Times New Roman"/>
          <w:sz w:val="28"/>
          <w:szCs w:val="28"/>
        </w:rPr>
        <w:t xml:space="preserve">Предметом контроля за оказанием </w:t>
      </w:r>
      <w:r w:rsidR="00D925D7" w:rsidRPr="0047366B">
        <w:rPr>
          <w:rFonts w:ascii="Times New Roman" w:hAnsi="Times New Roman"/>
          <w:iCs/>
          <w:sz w:val="28"/>
          <w:szCs w:val="28"/>
        </w:rPr>
        <w:t>муниципальных услуг</w:t>
      </w:r>
      <w:r w:rsidR="00D925D7" w:rsidRPr="0047366B">
        <w:rPr>
          <w:rFonts w:ascii="Times New Roman" w:hAnsi="Times New Roman"/>
          <w:sz w:val="28"/>
          <w:szCs w:val="28"/>
        </w:rPr>
        <w:t xml:space="preserve"> в социальной</w:t>
      </w:r>
      <w:r w:rsidR="00F208E6" w:rsidRPr="0047366B">
        <w:rPr>
          <w:rFonts w:ascii="Times New Roman" w:hAnsi="Times New Roman"/>
          <w:sz w:val="28"/>
          <w:szCs w:val="28"/>
        </w:rPr>
        <w:t xml:space="preserve"> </w:t>
      </w:r>
      <w:r w:rsidR="00D925D7" w:rsidRPr="0047366B">
        <w:rPr>
          <w:rFonts w:ascii="Times New Roman" w:hAnsi="Times New Roman"/>
          <w:sz w:val="28"/>
          <w:szCs w:val="28"/>
        </w:rPr>
        <w:t xml:space="preserve">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="00D925D7" w:rsidRPr="0047366B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D925D7" w:rsidRPr="0047366B">
        <w:rPr>
          <w:rFonts w:ascii="Times New Roman" w:hAnsi="Times New Roman"/>
          <w:sz w:val="28"/>
          <w:szCs w:val="28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="00D925D7" w:rsidRPr="0047366B">
        <w:rPr>
          <w:rFonts w:ascii="Times New Roman" w:hAnsi="Times New Roman"/>
          <w:iCs/>
          <w:sz w:val="28"/>
          <w:szCs w:val="28"/>
        </w:rPr>
        <w:t>муниципальной услуги</w:t>
      </w:r>
      <w:r w:rsidR="00D925D7" w:rsidRPr="0047366B">
        <w:rPr>
          <w:rFonts w:ascii="Times New Roman" w:hAnsi="Times New Roman"/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="00D925D7" w:rsidRPr="0047366B">
        <w:rPr>
          <w:rFonts w:ascii="Times New Roman" w:hAnsi="Times New Roman"/>
          <w:sz w:val="28"/>
          <w:szCs w:val="28"/>
        </w:rPr>
        <w:t xml:space="preserve"> и порядку оказания муниципальной услуги в социальной сфере, </w:t>
      </w:r>
      <w:proofErr w:type="gramStart"/>
      <w:r w:rsidR="00D925D7" w:rsidRPr="0047366B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D925D7" w:rsidRPr="0047366B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9C7315" w:rsidRPr="00F208E6" w:rsidRDefault="00C75B8B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6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D7" w:rsidRPr="0047366B">
        <w:rPr>
          <w:rFonts w:ascii="Times New Roman" w:hAnsi="Times New Roman"/>
          <w:sz w:val="28"/>
          <w:szCs w:val="28"/>
        </w:rPr>
        <w:t>Целями осуществления контроля за оказанием муниципальных услуг в</w:t>
      </w:r>
      <w:r w:rsidR="00F208E6" w:rsidRPr="0047366B">
        <w:rPr>
          <w:rFonts w:ascii="Times New Roman" w:hAnsi="Times New Roman"/>
          <w:sz w:val="28"/>
          <w:szCs w:val="28"/>
        </w:rPr>
        <w:t xml:space="preserve"> </w:t>
      </w:r>
      <w:r w:rsidR="00D925D7" w:rsidRPr="0047366B">
        <w:rPr>
          <w:rFonts w:ascii="Times New Roman" w:hAnsi="Times New Roman"/>
          <w:sz w:val="28"/>
          <w:szCs w:val="28"/>
        </w:rPr>
        <w:t xml:space="preserve">социальной сфере исполнителями услуг, не являющимися </w:t>
      </w:r>
      <w:r w:rsidR="00D925D7" w:rsidRPr="0047366B">
        <w:rPr>
          <w:rFonts w:ascii="Times New Roman" w:hAnsi="Times New Roman"/>
          <w:iCs/>
          <w:sz w:val="28"/>
          <w:szCs w:val="28"/>
        </w:rPr>
        <w:t xml:space="preserve">муниципальными </w:t>
      </w:r>
      <w:r w:rsidR="00D925D7" w:rsidRPr="0047366B">
        <w:rPr>
          <w:rFonts w:ascii="Times New Roman" w:hAnsi="Times New Roman"/>
          <w:sz w:val="28"/>
          <w:szCs w:val="28"/>
        </w:rPr>
        <w:t>учреждениями, является обеспечение достижения исполнителями услуг показателей, характеризующих</w:t>
      </w:r>
      <w:r w:rsidR="00D925D7" w:rsidRPr="00F208E6">
        <w:rPr>
          <w:rFonts w:ascii="Times New Roman" w:hAnsi="Times New Roman"/>
          <w:sz w:val="28"/>
          <w:szCs w:val="28"/>
        </w:rPr>
        <w:t xml:space="preserve"> качество и (или) объем оказания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="00D925D7" w:rsidRPr="00F208E6">
        <w:rPr>
          <w:rFonts w:ascii="Times New Roman" w:hAnsi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="00D925D7" w:rsidRPr="00F208E6">
        <w:rPr>
          <w:rFonts w:ascii="Times New Roman" w:hAnsi="Times New Roman"/>
          <w:sz w:val="28"/>
          <w:szCs w:val="28"/>
        </w:rPr>
        <w:t>услуги в социальной сфере, а при отсутствии такого муниципального правового акта</w:t>
      </w:r>
      <w:proofErr w:type="gramEnd"/>
      <w:r w:rsidR="00D925D7" w:rsidRPr="00F208E6">
        <w:rPr>
          <w:rFonts w:ascii="Times New Roman" w:hAnsi="Times New Roman"/>
          <w:sz w:val="28"/>
          <w:szCs w:val="28"/>
        </w:rPr>
        <w:t xml:space="preserve"> - требований к условиям и порядку оказания </w:t>
      </w:r>
      <w:r w:rsidR="00D925D7" w:rsidRPr="00F208E6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="00D925D7" w:rsidRPr="00F208E6">
        <w:rPr>
          <w:rFonts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C7315" w:rsidRPr="00F208E6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8E6">
        <w:rPr>
          <w:rFonts w:ascii="Times New Roman" w:hAnsi="Times New Roman"/>
          <w:sz w:val="28"/>
          <w:szCs w:val="28"/>
        </w:rPr>
        <w:t>Уполномоченным органом проводятся плановые проверки</w:t>
      </w:r>
      <w:r w:rsidR="00465593" w:rsidRPr="00F208E6">
        <w:rPr>
          <w:rFonts w:ascii="Times New Roman" w:hAnsi="Times New Roman"/>
          <w:sz w:val="28"/>
          <w:szCs w:val="28"/>
        </w:rPr>
        <w:t xml:space="preserve"> </w:t>
      </w:r>
      <w:r w:rsidRPr="00F208E6">
        <w:rPr>
          <w:rFonts w:ascii="Times New Roman" w:hAnsi="Times New Roman"/>
          <w:sz w:val="28"/>
          <w:szCs w:val="28"/>
        </w:rPr>
        <w:t>в</w:t>
      </w:r>
      <w:r w:rsidR="00F208E6">
        <w:rPr>
          <w:rFonts w:ascii="Times New Roman" w:hAnsi="Times New Roman"/>
          <w:sz w:val="28"/>
          <w:szCs w:val="28"/>
        </w:rPr>
        <w:t xml:space="preserve"> </w:t>
      </w:r>
      <w:r w:rsidRPr="00F208E6">
        <w:rPr>
          <w:rFonts w:ascii="Times New Roman" w:hAnsi="Times New Roman"/>
          <w:sz w:val="28"/>
          <w:szCs w:val="28"/>
        </w:rPr>
        <w:t xml:space="preserve">соответствии с утвержденным им планом проведения плановых проверок </w:t>
      </w:r>
      <w:r w:rsidRPr="00F208E6">
        <w:rPr>
          <w:rFonts w:ascii="Times New Roman" w:hAnsi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F208E6">
        <w:rPr>
          <w:rFonts w:ascii="Times New Roman" w:hAnsi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F208E6">
        <w:rPr>
          <w:rFonts w:ascii="Times New Roman" w:hAnsi="Times New Roman"/>
          <w:iCs/>
          <w:sz w:val="28"/>
          <w:szCs w:val="28"/>
        </w:rPr>
        <w:t>муниципальной у</w:t>
      </w:r>
      <w:r w:rsidRPr="00F208E6">
        <w:rPr>
          <w:rFonts w:ascii="Times New Roman" w:hAnsi="Times New Roman"/>
          <w:sz w:val="28"/>
          <w:szCs w:val="28"/>
        </w:rPr>
        <w:t>слуги в социальной сфере, а при отсутствии такого муниципального</w:t>
      </w:r>
      <w:proofErr w:type="gramEnd"/>
      <w:r w:rsidRPr="00F208E6">
        <w:rPr>
          <w:rFonts w:ascii="Times New Roman" w:hAnsi="Times New Roman"/>
          <w:sz w:val="28"/>
          <w:szCs w:val="28"/>
        </w:rPr>
        <w:t xml:space="preserve"> правового акта - требований к условиям и порядку оказания </w:t>
      </w:r>
      <w:r w:rsidRPr="00F208E6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F208E6">
        <w:rPr>
          <w:rFonts w:ascii="Times New Roman" w:hAnsi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C7315" w:rsidRPr="00F208E6" w:rsidRDefault="00465593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" w:name="_Ref127340841"/>
      <w:bookmarkEnd w:id="12"/>
      <w:r w:rsidRPr="00F208E6">
        <w:rPr>
          <w:rFonts w:ascii="Times New Roman" w:hAnsi="Times New Roman"/>
          <w:sz w:val="28"/>
          <w:szCs w:val="28"/>
        </w:rPr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 xml:space="preserve">Внеплановые проверки </w:t>
      </w:r>
      <w:r w:rsidR="003E6EDA" w:rsidRPr="00F208E6">
        <w:rPr>
          <w:rFonts w:ascii="Times New Roman" w:hAnsi="Times New Roman"/>
          <w:sz w:val="28"/>
          <w:szCs w:val="28"/>
        </w:rPr>
        <w:t>проводятся на основании приказа</w:t>
      </w:r>
      <w:r w:rsidR="00F208E6">
        <w:rPr>
          <w:rFonts w:ascii="Times New Roman" w:hAnsi="Times New Roman"/>
          <w:sz w:val="28"/>
          <w:szCs w:val="28"/>
        </w:rPr>
        <w:t xml:space="preserve"> </w:t>
      </w:r>
      <w:r w:rsidR="00D925D7" w:rsidRPr="00F208E6">
        <w:rPr>
          <w:rFonts w:ascii="Times New Roman" w:hAnsi="Times New Roman"/>
          <w:sz w:val="28"/>
          <w:szCs w:val="28"/>
        </w:rPr>
        <w:t>(распоряжения) уполномоченного органа в следующих случаях:</w:t>
      </w:r>
    </w:p>
    <w:p w:rsidR="009C7315" w:rsidRDefault="00D925D7" w:rsidP="00F208E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обращениями и требованиями контрольно-надзорных</w:t>
      </w:r>
      <w:r>
        <w:rPr>
          <w:rFonts w:ascii="Times New Roman" w:hAnsi="Times New Roman"/>
          <w:sz w:val="28"/>
          <w:szCs w:val="28"/>
        </w:rPr>
        <w:br/>
        <w:t>и правоохранительных органов Российской Федерации;</w:t>
      </w:r>
    </w:p>
    <w:p w:rsidR="009C7315" w:rsidRDefault="00D925D7" w:rsidP="00F208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/>
          <w:iCs/>
          <w:sz w:val="28"/>
          <w:szCs w:val="28"/>
        </w:rPr>
        <w:t>муниципальных у</w:t>
      </w:r>
      <w:r>
        <w:rPr>
          <w:rFonts w:ascii="Times New Roman" w:hAnsi="Times New Roman"/>
          <w:sz w:val="28"/>
          <w:szCs w:val="28"/>
        </w:rPr>
        <w:t>слуг в социальной сфере исполнителем услуг.</w:t>
      </w:r>
    </w:p>
    <w:p w:rsidR="009C7315" w:rsidRPr="003E6EDA" w:rsidRDefault="00D925D7" w:rsidP="00F208E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6EDA">
        <w:rPr>
          <w:rFonts w:ascii="Times New Roman" w:hAnsi="Times New Roman"/>
          <w:sz w:val="28"/>
          <w:szCs w:val="28"/>
        </w:rPr>
        <w:t xml:space="preserve">Проверки подразделяются </w:t>
      </w:r>
      <w:proofErr w:type="gramStart"/>
      <w:r w:rsidRPr="003E6EDA">
        <w:rPr>
          <w:rFonts w:ascii="Times New Roman" w:hAnsi="Times New Roman"/>
          <w:sz w:val="28"/>
          <w:szCs w:val="28"/>
        </w:rPr>
        <w:t>на</w:t>
      </w:r>
      <w:proofErr w:type="gramEnd"/>
      <w:r w:rsidRPr="003E6EDA">
        <w:rPr>
          <w:rFonts w:ascii="Times New Roman" w:hAnsi="Times New Roman"/>
          <w:sz w:val="28"/>
          <w:szCs w:val="28"/>
        </w:rPr>
        <w:t>:</w:t>
      </w:r>
    </w:p>
    <w:p w:rsidR="009C7315" w:rsidRDefault="00D925D7" w:rsidP="00F208E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C7315" w:rsidRDefault="00D925D7" w:rsidP="00F208E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C7315" w:rsidRPr="00F208E6" w:rsidRDefault="00D925D7" w:rsidP="003D4689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E6">
        <w:rPr>
          <w:rFonts w:ascii="Times New Roman" w:hAnsi="Times New Roman"/>
          <w:sz w:val="28"/>
          <w:szCs w:val="28"/>
        </w:rPr>
        <w:t>Срок проведения проверки определяется приказом (распоряжением)</w:t>
      </w:r>
      <w:r w:rsidR="002F43DA">
        <w:rPr>
          <w:rFonts w:ascii="Times New Roman" w:hAnsi="Times New Roman"/>
          <w:sz w:val="28"/>
          <w:szCs w:val="28"/>
        </w:rPr>
        <w:t xml:space="preserve"> </w:t>
      </w:r>
      <w:r w:rsidRPr="00F208E6">
        <w:rPr>
          <w:rFonts w:ascii="Times New Roman" w:hAnsi="Times New Roman"/>
          <w:sz w:val="28"/>
          <w:szCs w:val="28"/>
        </w:rPr>
        <w:t>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C7315" w:rsidRPr="002F43DA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3DA">
        <w:rPr>
          <w:rFonts w:ascii="Times New Roman" w:hAnsi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исполнителя услуг, или иным доступным способом.</w:t>
      </w:r>
    </w:p>
    <w:p w:rsidR="009C7315" w:rsidRPr="002F43DA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3DA">
        <w:rPr>
          <w:rFonts w:ascii="Times New Roman" w:hAnsi="Times New Roman"/>
          <w:sz w:val="28"/>
          <w:szCs w:val="28"/>
        </w:rPr>
        <w:t>Результаты проведения пров</w:t>
      </w:r>
      <w:r w:rsidR="002F43DA" w:rsidRPr="002F43DA">
        <w:rPr>
          <w:rFonts w:ascii="Times New Roman" w:hAnsi="Times New Roman"/>
          <w:sz w:val="28"/>
          <w:szCs w:val="28"/>
        </w:rPr>
        <w:t>ерки отражаются в акте проверки и</w:t>
      </w:r>
      <w:r w:rsidR="002F43DA">
        <w:rPr>
          <w:rFonts w:ascii="Times New Roman" w:hAnsi="Times New Roman"/>
          <w:sz w:val="28"/>
          <w:szCs w:val="28"/>
        </w:rPr>
        <w:t xml:space="preserve"> </w:t>
      </w:r>
      <w:r w:rsidRPr="002F43DA">
        <w:rPr>
          <w:rFonts w:ascii="Times New Roman" w:hAnsi="Times New Roman"/>
          <w:sz w:val="28"/>
          <w:szCs w:val="28"/>
        </w:rPr>
        <w:t>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C7315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270C94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94">
        <w:rPr>
          <w:rFonts w:ascii="Times New Roman" w:hAnsi="Times New Roman"/>
          <w:sz w:val="28"/>
          <w:szCs w:val="28"/>
        </w:rPr>
        <w:t xml:space="preserve">В описании каждого нарушения, выявленного в ходе проведения </w:t>
      </w:r>
    </w:p>
    <w:p w:rsidR="009C7315" w:rsidRPr="00270C94" w:rsidRDefault="00D925D7" w:rsidP="003D4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C94">
        <w:rPr>
          <w:rFonts w:ascii="Times New Roman" w:hAnsi="Times New Roman"/>
          <w:sz w:val="28"/>
          <w:szCs w:val="28"/>
        </w:rPr>
        <w:t>проверки, указываются в том числе:</w:t>
      </w:r>
    </w:p>
    <w:p w:rsidR="009C7315" w:rsidRDefault="00D925D7" w:rsidP="003D468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 муниципальных правовых актов, которые были нарушены;</w:t>
      </w:r>
    </w:p>
    <w:p w:rsidR="009C7315" w:rsidRDefault="00D925D7" w:rsidP="003D468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период, к которому относится выявленное нарушение.</w:t>
      </w:r>
    </w:p>
    <w:p w:rsidR="009C7315" w:rsidRPr="00DB02AB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AB">
        <w:rPr>
          <w:rFonts w:ascii="Times New Roman" w:hAnsi="Times New Roman"/>
          <w:sz w:val="28"/>
          <w:szCs w:val="28"/>
        </w:rPr>
        <w:t xml:space="preserve">Результатами осуществления </w:t>
      </w:r>
      <w:proofErr w:type="gramStart"/>
      <w:r w:rsidRPr="00DB02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02AB">
        <w:rPr>
          <w:rFonts w:ascii="Times New Roman" w:hAnsi="Times New Roman"/>
          <w:sz w:val="28"/>
          <w:szCs w:val="28"/>
        </w:rPr>
        <w:t xml:space="preserve"> оказанием муниципальных</w:t>
      </w:r>
      <w:r w:rsidR="00DB02AB">
        <w:rPr>
          <w:rFonts w:ascii="Times New Roman" w:hAnsi="Times New Roman"/>
          <w:sz w:val="28"/>
          <w:szCs w:val="28"/>
        </w:rPr>
        <w:t xml:space="preserve"> </w:t>
      </w:r>
      <w:r w:rsidRPr="00DB02AB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DB02AB">
        <w:rPr>
          <w:rFonts w:ascii="Times New Roman" w:hAnsi="Times New Roman"/>
          <w:iCs/>
          <w:sz w:val="28"/>
          <w:szCs w:val="28"/>
        </w:rPr>
        <w:t>муниципальными у</w:t>
      </w:r>
      <w:r w:rsidRPr="00DB02AB">
        <w:rPr>
          <w:rFonts w:ascii="Times New Roman" w:hAnsi="Times New Roman"/>
          <w:sz w:val="28"/>
          <w:szCs w:val="28"/>
        </w:rPr>
        <w:t>чреждениями, являются:</w:t>
      </w:r>
    </w:p>
    <w:p w:rsidR="009C7315" w:rsidRDefault="00D925D7" w:rsidP="003D46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9C7315" w:rsidRDefault="00D925D7" w:rsidP="003D46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>
        <w:rPr>
          <w:rFonts w:ascii="Times New Roman" w:hAnsi="Times New Roman"/>
          <w:sz w:val="28"/>
          <w:szCs w:val="28"/>
        </w:rPr>
        <w:br/>
        <w:t>от плановых значений, установленных соглашением;</w:t>
      </w:r>
    </w:p>
    <w:p w:rsidR="009C7315" w:rsidRDefault="00D925D7" w:rsidP="003D46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C7315" w:rsidRDefault="00D925D7" w:rsidP="003D468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C7315" w:rsidRPr="002F43DA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3DA">
        <w:rPr>
          <w:rFonts w:ascii="Times New Roman" w:hAnsi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C7315" w:rsidRPr="002F43DA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3DA">
        <w:rPr>
          <w:rFonts w:ascii="Times New Roman" w:hAnsi="Times New Roman"/>
          <w:sz w:val="28"/>
          <w:szCs w:val="28"/>
        </w:rPr>
        <w:t>Материалы по результатам пр</w:t>
      </w:r>
      <w:r w:rsidR="00270C94" w:rsidRPr="002F43DA">
        <w:rPr>
          <w:rFonts w:ascii="Times New Roman" w:hAnsi="Times New Roman"/>
          <w:sz w:val="28"/>
          <w:szCs w:val="28"/>
        </w:rPr>
        <w:t>оверки, а также иные документы  и</w:t>
      </w:r>
      <w:r w:rsidR="002F43DA">
        <w:rPr>
          <w:rFonts w:ascii="Times New Roman" w:hAnsi="Times New Roman"/>
          <w:sz w:val="28"/>
          <w:szCs w:val="28"/>
        </w:rPr>
        <w:t xml:space="preserve"> </w:t>
      </w:r>
      <w:r w:rsidRPr="002F43DA">
        <w:rPr>
          <w:rFonts w:ascii="Times New Roman" w:hAnsi="Times New Roman"/>
          <w:sz w:val="28"/>
          <w:szCs w:val="28"/>
        </w:rPr>
        <w:t>информация, полученные (разработанные) в ходе ее осуществления, хранятся уполномоченным органом не менее 5 лет.</w:t>
      </w:r>
    </w:p>
    <w:p w:rsidR="009C7315" w:rsidRPr="00270C94" w:rsidRDefault="00D925D7" w:rsidP="003D4689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94">
        <w:rPr>
          <w:rFonts w:ascii="Times New Roman" w:hAnsi="Times New Roman"/>
          <w:sz w:val="28"/>
          <w:szCs w:val="28"/>
        </w:rPr>
        <w:t>На основании акта проверки уполномоченный орган:</w:t>
      </w:r>
    </w:p>
    <w:p w:rsidR="009C7315" w:rsidRDefault="00D925D7" w:rsidP="003D46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9C7315" w:rsidRDefault="00D925D7" w:rsidP="003D46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>
        <w:rPr>
          <w:rFonts w:ascii="Times New Roman" w:hAnsi="Times New Roman"/>
          <w:sz w:val="28"/>
          <w:szCs w:val="28"/>
        </w:rPr>
        <w:br/>
        <w:t xml:space="preserve">к условиям и порядку оказания муниципальной услуги </w:t>
      </w:r>
      <w:r>
        <w:rPr>
          <w:rFonts w:ascii="Times New Roman" w:hAnsi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9C7315" w:rsidRDefault="00D925D7" w:rsidP="003D46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AE7">
        <w:rPr>
          <w:rFonts w:ascii="Times New Roman" w:hAnsi="Times New Roman"/>
          <w:sz w:val="28"/>
          <w:szCs w:val="28"/>
        </w:rPr>
        <w:t xml:space="preserve">принимает решение о возврате средств </w:t>
      </w:r>
      <w:r w:rsidR="0044314D" w:rsidRPr="00782AE7">
        <w:rPr>
          <w:rFonts w:ascii="Times New Roman" w:hAnsi="Times New Roman"/>
          <w:sz w:val="28"/>
          <w:szCs w:val="28"/>
        </w:rPr>
        <w:t xml:space="preserve">субсидии в бюджет </w:t>
      </w:r>
      <w:proofErr w:type="gramStart"/>
      <w:r w:rsidR="0044314D" w:rsidRPr="00782AE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4314D" w:rsidRPr="00782A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82AE7">
        <w:rPr>
          <w:rFonts w:ascii="Times New Roman" w:hAnsi="Times New Roman"/>
          <w:sz w:val="28"/>
          <w:szCs w:val="28"/>
        </w:rPr>
        <w:t xml:space="preserve"> в соответствии с бюджетным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в случаях, установленных соглашением;</w:t>
      </w:r>
    </w:p>
    <w:p w:rsidR="009C7315" w:rsidRDefault="00D925D7" w:rsidP="003D46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)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C7315" w:rsidRDefault="00D925D7" w:rsidP="003D46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9C7315" w:rsidRDefault="009C7315" w:rsidP="003D4689">
      <w:pPr>
        <w:ind w:firstLine="567"/>
        <w:jc w:val="both"/>
        <w:sectPr w:rsidR="009C7315" w:rsidSect="00170993">
          <w:footerReference w:type="default" r:id="rId47"/>
          <w:endnotePr>
            <w:numFmt w:val="decimal"/>
          </w:endnotePr>
          <w:pgSz w:w="11906" w:h="16838"/>
          <w:pgMar w:top="709" w:right="850" w:bottom="426" w:left="1701" w:header="0" w:footer="0" w:gutter="0"/>
          <w:paperSrc w:first="7" w:other="7"/>
          <w:cols w:space="720"/>
        </w:sectPr>
      </w:pPr>
    </w:p>
    <w:p w:rsidR="003D4689" w:rsidRDefault="00CF61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3D4689">
        <w:rPr>
          <w:rFonts w:ascii="Times New Roman" w:hAnsi="Times New Roman" w:cs="Times New Roman"/>
        </w:rPr>
        <w:t xml:space="preserve"> </w:t>
      </w:r>
    </w:p>
    <w:p w:rsidR="003D4689" w:rsidRDefault="003D46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7315" w:rsidRDefault="00D925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9C7315" w:rsidRDefault="00D925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C7315" w:rsidRDefault="00AF521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Гаврилов-Ямского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9C7315" w:rsidRDefault="00D925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 _______ 20__ г. N ___</w:t>
      </w: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  <w:bookmarkStart w:id="13" w:name="Par36"/>
      <w:bookmarkEnd w:id="13"/>
    </w:p>
    <w:tbl>
      <w:tblPr>
        <w:tblW w:w="13387" w:type="dxa"/>
        <w:tblLook w:val="0000" w:firstRow="0" w:lastRow="0" w:firstColumn="0" w:lastColumn="0" w:noHBand="0" w:noVBand="0"/>
      </w:tblPr>
      <w:tblGrid>
        <w:gridCol w:w="13387"/>
      </w:tblGrid>
      <w:tr w:rsidR="009C7315">
        <w:trPr>
          <w:cantSplit/>
          <w:tblHeader/>
        </w:trPr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СОЦИАЛЬНЫЙ ЗАКАЗ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_______________ 20__ г. </w:t>
            </w:r>
            <w:hyperlink w:anchor="Par1060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99" w:type="dxa"/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бюджета </w:t>
            </w:r>
            <w:hyperlink w:anchor="Par1061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w:anchor="Par1062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деятельности </w:t>
            </w:r>
            <w:hyperlink w:anchor="Par1063" w:history="1">
              <w:r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Look w:val="0000" w:firstRow="0" w:lastRow="0" w:firstColumn="0" w:lastColumn="0" w:noHBand="0" w:noVBand="0"/>
      </w:tblPr>
      <w:tblGrid>
        <w:gridCol w:w="1616"/>
        <w:gridCol w:w="1646"/>
        <w:gridCol w:w="1616"/>
        <w:gridCol w:w="1457"/>
        <w:gridCol w:w="1457"/>
        <w:gridCol w:w="1082"/>
        <w:gridCol w:w="624"/>
        <w:gridCol w:w="1793"/>
        <w:gridCol w:w="1793"/>
        <w:gridCol w:w="1369"/>
        <w:gridCol w:w="1559"/>
      </w:tblGrid>
      <w:tr w:rsidR="009C7315">
        <w:trPr>
          <w:cantSplit/>
          <w:tblHeader/>
        </w:trPr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4" w:name="Par75"/>
            <w:bookmarkEnd w:id="14"/>
            <w:r>
              <w:rPr>
                <w:rFonts w:ascii="Times New Roman" w:hAnsi="Times New Roman" w:cs="Times New Roman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C7315">
        <w:trPr>
          <w:cantSplit/>
          <w:tblHeader/>
        </w:trPr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" w:name="Par76"/>
            <w:bookmarkEnd w:id="15"/>
            <w:r>
              <w:rPr>
                <w:rFonts w:ascii="Times New Roman" w:hAnsi="Times New Roman" w:cs="Times New Roman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(укрупненной муниципальной услуги)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1065" w:history="1">
              <w:r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66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66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sectPr w:rsidR="009C7315">
          <w:headerReference w:type="default" r:id="rId50"/>
          <w:footerReference w:type="default" r:id="rId51"/>
          <w:endnotePr>
            <w:numFmt w:val="decimal"/>
          </w:endnotePr>
          <w:pgSz w:w="16838" w:h="11906" w:orient="landscape"/>
          <w:pgMar w:top="1133" w:right="1440" w:bottom="566" w:left="1440" w:header="0" w:footer="0" w:gutter="0"/>
          <w:paperSrc w:first="7" w:other="7"/>
          <w:cols w:space="720"/>
        </w:sectPr>
      </w:pPr>
    </w:p>
    <w:tbl>
      <w:tblPr>
        <w:tblW w:w="14550" w:type="dxa"/>
        <w:tblLook w:val="0000" w:firstRow="0" w:lastRow="0" w:firstColumn="0" w:lastColumn="0" w:noHBand="0" w:noVBand="0"/>
      </w:tblPr>
      <w:tblGrid>
        <w:gridCol w:w="1616"/>
        <w:gridCol w:w="1646"/>
        <w:gridCol w:w="1616"/>
        <w:gridCol w:w="1457"/>
        <w:gridCol w:w="1457"/>
        <w:gridCol w:w="1082"/>
        <w:gridCol w:w="624"/>
        <w:gridCol w:w="1793"/>
        <w:gridCol w:w="1793"/>
        <w:gridCol w:w="1369"/>
        <w:gridCol w:w="1559"/>
      </w:tblGrid>
      <w:tr w:rsidR="009C7315">
        <w:trPr>
          <w:cantSplit/>
          <w:trHeight w:val="403"/>
          <w:tblHeader/>
        </w:trPr>
        <w:tc>
          <w:tcPr>
            <w:tcW w:w="14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6" w:name="Par177"/>
            <w:bookmarkEnd w:id="16"/>
            <w:r>
              <w:rPr>
                <w:rFonts w:ascii="Times New Roman" w:hAnsi="Times New Roman" w:cs="Times New Roman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(укрупненной муниципальной услуги) </w:t>
            </w:r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1065" w:history="1">
              <w:r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67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68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68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sectPr w:rsidR="009C7315">
          <w:headerReference w:type="default" r:id="rId53"/>
          <w:footerReference w:type="default" r:id="rId54"/>
          <w:endnotePr>
            <w:numFmt w:val="decimal"/>
          </w:endnotePr>
          <w:pgSz w:w="16838" w:h="11906" w:orient="landscape"/>
          <w:pgMar w:top="1133" w:right="1440" w:bottom="566" w:left="1440" w:header="0" w:footer="0" w:gutter="0"/>
          <w:paperSrc w:first="7" w:other="7"/>
          <w:cols w:space="720"/>
        </w:sect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Look w:val="0000" w:firstRow="0" w:lastRow="0" w:firstColumn="0" w:lastColumn="0" w:noHBand="0" w:noVBand="0"/>
      </w:tblPr>
      <w:tblGrid>
        <w:gridCol w:w="1616"/>
        <w:gridCol w:w="1646"/>
        <w:gridCol w:w="1616"/>
        <w:gridCol w:w="1457"/>
        <w:gridCol w:w="1457"/>
        <w:gridCol w:w="1192"/>
        <w:gridCol w:w="624"/>
        <w:gridCol w:w="1793"/>
        <w:gridCol w:w="1793"/>
        <w:gridCol w:w="1369"/>
        <w:gridCol w:w="1520"/>
        <w:gridCol w:w="40"/>
      </w:tblGrid>
      <w:tr w:rsidR="009C7315">
        <w:trPr>
          <w:gridAfter w:val="1"/>
          <w:wAfter w:w="75" w:type="dxa"/>
          <w:cantSplit/>
          <w:trHeight w:val="312"/>
          <w:tblHeader/>
        </w:trPr>
        <w:tc>
          <w:tcPr>
            <w:tcW w:w="144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7" w:name="Par278"/>
            <w:bookmarkEnd w:id="17"/>
            <w:r>
              <w:rPr>
                <w:rFonts w:ascii="Times New Roman" w:hAnsi="Times New Roman" w:cs="Times New Roman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(укрупненной муниципальной услуги) </w:t>
            </w:r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69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70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70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sectPr w:rsidR="009C7315">
          <w:headerReference w:type="default" r:id="rId56"/>
          <w:footerReference w:type="default" r:id="rId57"/>
          <w:endnotePr>
            <w:numFmt w:val="decimal"/>
          </w:endnotePr>
          <w:pgSz w:w="16838" w:h="11906" w:orient="landscape"/>
          <w:pgMar w:top="1133" w:right="1440" w:bottom="566" w:left="1440" w:header="0" w:footer="0" w:gutter="0"/>
          <w:paperSrc w:first="7" w:other="7"/>
          <w:cols w:space="720"/>
        </w:sect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Look w:val="0000" w:firstRow="0" w:lastRow="0" w:firstColumn="0" w:lastColumn="0" w:noHBand="0" w:noVBand="0"/>
      </w:tblPr>
      <w:tblGrid>
        <w:gridCol w:w="1616"/>
        <w:gridCol w:w="1646"/>
        <w:gridCol w:w="1616"/>
        <w:gridCol w:w="1457"/>
        <w:gridCol w:w="1457"/>
        <w:gridCol w:w="1192"/>
        <w:gridCol w:w="624"/>
        <w:gridCol w:w="1793"/>
        <w:gridCol w:w="1793"/>
        <w:gridCol w:w="1369"/>
        <w:gridCol w:w="1526"/>
        <w:gridCol w:w="33"/>
      </w:tblGrid>
      <w:tr w:rsidR="009C7315">
        <w:trPr>
          <w:gridAfter w:val="1"/>
          <w:wAfter w:w="60" w:type="dxa"/>
          <w:cantSplit/>
          <w:trHeight w:val="520"/>
          <w:tblHeader/>
        </w:trPr>
        <w:tc>
          <w:tcPr>
            <w:tcW w:w="144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8" w:name="Par379"/>
            <w:bookmarkEnd w:id="18"/>
            <w:r>
              <w:rPr>
                <w:rFonts w:ascii="Times New Roman" w:hAnsi="Times New Roman" w:cs="Times New Roman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9C7315" w:rsidRDefault="009C7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(укрупненной муниципальной услуги) </w:t>
            </w:r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(укрупненной муниципальной услуги) </w:t>
            </w:r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1064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71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72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72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sectPr w:rsidR="009C7315">
          <w:headerReference w:type="default" r:id="rId59"/>
          <w:footerReference w:type="default" r:id="rId60"/>
          <w:endnotePr>
            <w:numFmt w:val="decimal"/>
          </w:endnotePr>
          <w:pgSz w:w="16838" w:h="11906" w:orient="landscape"/>
          <w:pgMar w:top="1133" w:right="1440" w:bottom="566" w:left="1440" w:header="0" w:footer="0" w:gutter="0"/>
          <w:paperSrc w:first="7" w:other="7"/>
          <w:cols w:space="720"/>
        </w:sect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Look w:val="0000" w:firstRow="0" w:lastRow="0" w:firstColumn="0" w:lastColumn="0" w:noHBand="0" w:noVBand="0"/>
      </w:tblPr>
      <w:tblGrid>
        <w:gridCol w:w="14521"/>
      </w:tblGrid>
      <w:tr w:rsidR="009C7315">
        <w:trPr>
          <w:cantSplit/>
          <w:tblHeader/>
        </w:trPr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9" w:name="Par480"/>
            <w:bookmarkEnd w:id="19"/>
            <w:r>
              <w:rPr>
                <w:rFonts w:ascii="Times New Roman" w:hAnsi="Times New Roman" w:cs="Times New Roman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9C7315">
        <w:trPr>
          <w:cantSplit/>
          <w:tblHeader/>
        </w:trPr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ar481"/>
            <w:bookmarkEnd w:id="20"/>
            <w:r>
              <w:rPr>
                <w:rFonts w:ascii="Times New Roman" w:hAnsi="Times New Roman" w:cs="Times New Roman"/>
              </w:rPr>
              <w:t xml:space="preserve">Наименование укрупненной муниципальной услуги </w:t>
            </w:r>
            <w:hyperlink w:anchor="Par1073" w:history="1">
              <w:r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9C7315">
        <w:trPr>
          <w:cantSplit/>
          <w:tblHeader/>
        </w:trPr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1" w:name="Par483"/>
            <w:bookmarkEnd w:id="21"/>
            <w:r>
              <w:rPr>
                <w:rFonts w:ascii="Times New Roman" w:hAnsi="Times New Roman" w:cs="Times New Roman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4409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1719"/>
        <w:gridCol w:w="1314"/>
        <w:gridCol w:w="1719"/>
        <w:gridCol w:w="1719"/>
        <w:gridCol w:w="1804"/>
        <w:gridCol w:w="1719"/>
        <w:gridCol w:w="1719"/>
        <w:gridCol w:w="1719"/>
        <w:gridCol w:w="1457"/>
        <w:gridCol w:w="1271"/>
        <w:gridCol w:w="186"/>
        <w:gridCol w:w="144"/>
        <w:gridCol w:w="1371"/>
        <w:gridCol w:w="1793"/>
        <w:gridCol w:w="1369"/>
        <w:gridCol w:w="1559"/>
        <w:gridCol w:w="1827"/>
      </w:tblGrid>
      <w:tr w:rsidR="009C7315" w:rsidRPr="002F43DA" w:rsidTr="002F43DA">
        <w:trPr>
          <w:cantSplit/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&lt;20&gt;</w:t>
              </w:r>
            </w:hyperlink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2F4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конкурсом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социальными сертификатами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1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1079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 w:rsidTr="002F43DA">
        <w:trPr>
          <w:cantSplit/>
          <w:tblHeader/>
        </w:trPr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315" w:rsidRPr="002F43DA" w:rsidRDefault="009C7315">
      <w:pPr>
        <w:rPr>
          <w:sz w:val="20"/>
          <w:szCs w:val="20"/>
        </w:rPr>
        <w:sectPr w:rsidR="009C7315" w:rsidRPr="002F43DA">
          <w:headerReference w:type="default" r:id="rId62"/>
          <w:footerReference w:type="default" r:id="rId63"/>
          <w:endnotePr>
            <w:numFmt w:val="decimal"/>
          </w:endnotePr>
          <w:pgSz w:w="16838" w:h="11906" w:orient="landscape"/>
          <w:pgMar w:top="1133" w:right="1440" w:bottom="566" w:left="1440" w:header="0" w:footer="0" w:gutter="0"/>
          <w:paperSrc w:first="7" w:other="7"/>
          <w:cols w:space="720"/>
        </w:sectPr>
      </w:pPr>
    </w:p>
    <w:p w:rsidR="009C7315" w:rsidRPr="002F43DA" w:rsidRDefault="009C731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47" w:type="dxa"/>
        <w:tblLook w:val="0000" w:firstRow="0" w:lastRow="0" w:firstColumn="0" w:lastColumn="0" w:noHBand="0" w:noVBand="0"/>
      </w:tblPr>
      <w:tblGrid>
        <w:gridCol w:w="1240"/>
        <w:gridCol w:w="334"/>
        <w:gridCol w:w="1206"/>
        <w:gridCol w:w="1574"/>
        <w:gridCol w:w="1574"/>
        <w:gridCol w:w="1651"/>
        <w:gridCol w:w="1574"/>
        <w:gridCol w:w="1574"/>
        <w:gridCol w:w="1574"/>
        <w:gridCol w:w="1336"/>
        <w:gridCol w:w="1336"/>
        <w:gridCol w:w="1095"/>
        <w:gridCol w:w="1641"/>
        <w:gridCol w:w="1641"/>
        <w:gridCol w:w="1256"/>
        <w:gridCol w:w="1429"/>
        <w:gridCol w:w="1617"/>
        <w:gridCol w:w="55"/>
      </w:tblGrid>
      <w:tr w:rsidR="009C7315" w:rsidRPr="002F43DA">
        <w:trPr>
          <w:gridAfter w:val="1"/>
          <w:wAfter w:w="42" w:type="dxa"/>
          <w:cantSplit/>
          <w:trHeight w:val="713"/>
          <w:tblHeader/>
        </w:trPr>
        <w:tc>
          <w:tcPr>
            <w:tcW w:w="6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76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613"/>
            <w:bookmarkEnd w:id="22"/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конкурсом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социальными сертификатами </w:t>
            </w:r>
            <w:hyperlink w:anchor="Par1080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107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4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1079" w:history="1">
              <w:r w:rsidRPr="002F43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5" w:rsidRPr="002F43DA">
        <w:trPr>
          <w:cantSplit/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D92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Pr="002F43DA" w:rsidRDefault="009C73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315" w:rsidRPr="002F43DA" w:rsidRDefault="009C7315">
      <w:pPr>
        <w:rPr>
          <w:sz w:val="20"/>
          <w:szCs w:val="20"/>
        </w:rPr>
        <w:sectPr w:rsidR="009C7315" w:rsidRPr="002F43DA">
          <w:headerReference w:type="default" r:id="rId65"/>
          <w:footerReference w:type="default" r:id="rId66"/>
          <w:endnotePr>
            <w:numFmt w:val="decimal"/>
          </w:endnotePr>
          <w:pgSz w:w="16838" w:h="11906" w:orient="landscape"/>
          <w:pgMar w:top="566" w:right="1440" w:bottom="1133" w:left="1440" w:header="0" w:footer="0" w:gutter="0"/>
          <w:paperSrc w:first="7" w:other="7"/>
          <w:cols w:space="720"/>
        </w:sect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91" w:type="dxa"/>
        <w:tblLook w:val="0000" w:firstRow="0" w:lastRow="0" w:firstColumn="0" w:lastColumn="0" w:noHBand="0" w:noVBand="0"/>
      </w:tblPr>
      <w:tblGrid>
        <w:gridCol w:w="1719"/>
        <w:gridCol w:w="1314"/>
        <w:gridCol w:w="1719"/>
        <w:gridCol w:w="1719"/>
        <w:gridCol w:w="1804"/>
        <w:gridCol w:w="1719"/>
        <w:gridCol w:w="1719"/>
        <w:gridCol w:w="1719"/>
        <w:gridCol w:w="1457"/>
        <w:gridCol w:w="1457"/>
        <w:gridCol w:w="1192"/>
        <w:gridCol w:w="1793"/>
        <w:gridCol w:w="1793"/>
        <w:gridCol w:w="1369"/>
        <w:gridCol w:w="1487"/>
        <w:gridCol w:w="72"/>
        <w:gridCol w:w="1827"/>
      </w:tblGrid>
      <w:tr w:rsidR="009C7315">
        <w:trPr>
          <w:gridAfter w:val="2"/>
          <w:wAfter w:w="1310" w:type="dxa"/>
          <w:cantSplit/>
          <w:trHeight w:val="985"/>
          <w:tblHeader/>
        </w:trPr>
        <w:tc>
          <w:tcPr>
            <w:tcW w:w="145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ar743"/>
            <w:bookmarkEnd w:id="23"/>
            <w:r>
              <w:rPr>
                <w:rFonts w:ascii="Times New Roman" w:hAnsi="Times New Roman" w:cs="Times New Roman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79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66" w:type="dxa"/>
        <w:tblLook w:val="0000" w:firstRow="0" w:lastRow="0" w:firstColumn="0" w:lastColumn="0" w:noHBand="0" w:noVBand="0"/>
      </w:tblPr>
      <w:tblGrid>
        <w:gridCol w:w="15566"/>
      </w:tblGrid>
      <w:tr w:rsidR="009C7315">
        <w:trPr>
          <w:cantSplit/>
          <w:trHeight w:val="524"/>
          <w:tblHeader/>
        </w:trPr>
        <w:tc>
          <w:tcPr>
            <w:tcW w:w="15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" w:name="Par873"/>
            <w:bookmarkEnd w:id="24"/>
            <w:r>
              <w:rPr>
                <w:rFonts w:ascii="Times New Roman" w:hAnsi="Times New Roman" w:cs="Times New Roman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91" w:type="dxa"/>
        <w:tblLook w:val="0000" w:firstRow="0" w:lastRow="0" w:firstColumn="0" w:lastColumn="0" w:noHBand="0" w:noVBand="0"/>
      </w:tblPr>
      <w:tblGrid>
        <w:gridCol w:w="1719"/>
        <w:gridCol w:w="1314"/>
        <w:gridCol w:w="1719"/>
        <w:gridCol w:w="1719"/>
        <w:gridCol w:w="1804"/>
        <w:gridCol w:w="1719"/>
        <w:gridCol w:w="1719"/>
        <w:gridCol w:w="1719"/>
        <w:gridCol w:w="1457"/>
        <w:gridCol w:w="1457"/>
        <w:gridCol w:w="1192"/>
        <w:gridCol w:w="1793"/>
        <w:gridCol w:w="1793"/>
        <w:gridCol w:w="1369"/>
        <w:gridCol w:w="1559"/>
        <w:gridCol w:w="53"/>
        <w:gridCol w:w="1774"/>
      </w:tblGrid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history="1">
              <w:r>
                <w:rPr>
                  <w:rStyle w:val="ab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history="1">
              <w:r>
                <w:rPr>
                  <w:rStyle w:val="ab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>
                <w:rPr>
                  <w:rStyle w:val="ab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>
                <w:rPr>
                  <w:rStyle w:val="ab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>
                <w:rPr>
                  <w:rStyle w:val="ab"/>
                  <w:rFonts w:ascii="Times New Roman" w:hAnsi="Times New Roman" w:cs="Times New Roman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history="1">
              <w:r>
                <w:rPr>
                  <w:rStyle w:val="ab"/>
                  <w:rFonts w:ascii="Times New Roman" w:hAnsi="Times New Roman" w:cs="Times New Roman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>
                <w:rPr>
                  <w:rStyle w:val="ab"/>
                  <w:rFonts w:ascii="Times New Roman" w:hAnsi="Times New Roman" w:cs="Times New Roman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>
                <w:rPr>
                  <w:rStyle w:val="ab"/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>
                <w:rPr>
                  <w:rStyle w:val="ab"/>
                  <w:rFonts w:ascii="Times New Roman" w:hAnsi="Times New Roman" w:cs="Times New Roman"/>
                </w:rPr>
                <w:t>&lt;23&gt;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79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1080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79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7315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sectPr w:rsidR="009C7315">
          <w:headerReference w:type="default" r:id="rId70"/>
          <w:footerReference w:type="default" r:id="rId71"/>
          <w:endnotePr>
            <w:numFmt w:val="decimal"/>
          </w:endnotePr>
          <w:pgSz w:w="16838" w:h="11906" w:orient="landscape"/>
          <w:pgMar w:top="1133" w:right="678" w:bottom="566" w:left="567" w:header="0" w:footer="0" w:gutter="0"/>
          <w:paperSrc w:first="7" w:other="7"/>
          <w:cols w:space="720"/>
        </w:sect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22" w:type="dxa"/>
        <w:tblLook w:val="0000" w:firstRow="0" w:lastRow="0" w:firstColumn="0" w:lastColumn="0" w:noHBand="0" w:noVBand="0"/>
      </w:tblPr>
      <w:tblGrid>
        <w:gridCol w:w="14822"/>
      </w:tblGrid>
      <w:tr w:rsidR="009C7315">
        <w:trPr>
          <w:cantSplit/>
          <w:trHeight w:val="636"/>
          <w:tblHeader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5" w:name="Par1003"/>
            <w:bookmarkEnd w:id="25"/>
            <w:r>
              <w:rPr>
                <w:rFonts w:ascii="Times New Roman" w:hAnsi="Times New Roman" w:cs="Times New Roman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7" w:type="dxa"/>
        <w:tblLook w:val="0000" w:firstRow="0" w:lastRow="0" w:firstColumn="0" w:lastColumn="0" w:noHBand="0" w:noVBand="0"/>
      </w:tblPr>
      <w:tblGrid>
        <w:gridCol w:w="1834"/>
        <w:gridCol w:w="1314"/>
        <w:gridCol w:w="1743"/>
        <w:gridCol w:w="1774"/>
        <w:gridCol w:w="1457"/>
        <w:gridCol w:w="1457"/>
        <w:gridCol w:w="1192"/>
        <w:gridCol w:w="1905"/>
        <w:gridCol w:w="2351"/>
      </w:tblGrid>
      <w:tr w:rsidR="009C7315">
        <w:trPr>
          <w:cantSplit/>
          <w:tblHeader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муниципальной услуги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муниципальных  услуг, составляющих укрупненную  муниципальную услугу), на срок оказания  муниципальной услуги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 муниципальных  услуг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муниципальных   услуг, составляющих укрупненную муниципальную  услугу), на срок оказания муниципальной услуги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history="1">
              <w:r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history="1">
              <w:r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history="1">
              <w:r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proofErr w:type="gramEnd"/>
          </w:p>
        </w:tc>
      </w:tr>
      <w:tr w:rsidR="009C7315">
        <w:trPr>
          <w:cantSplit/>
          <w:tblHeader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1074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1079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1023"/>
            <w:bookmarkEnd w:id="26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7315">
        <w:trPr>
          <w:cantSplit/>
          <w:tblHeader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pStyle w:val="ConsPlusNormal"/>
        <w:rPr>
          <w:rFonts w:ascii="Times New Roman" w:hAnsi="Times New Roman" w:cs="Times New Roman"/>
        </w:rPr>
      </w:pPr>
    </w:p>
    <w:p w:rsidR="009C7315" w:rsidRDefault="009C7315">
      <w:pPr>
        <w:rPr>
          <w:rFonts w:ascii="Times New Roman" w:hAnsi="Times New Roman"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9C7315">
        <w:trPr>
          <w:cantSplit/>
          <w:tblHeader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Руководитель</w:t>
            </w:r>
          </w:p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3457" w:type="dxa"/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9C7315">
        <w:trPr>
          <w:cantSplit/>
          <w:tblHeader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г.</w:t>
            </w: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315" w:rsidRDefault="00D92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7" w:name="Par1059"/>
      <w:bookmarkEnd w:id="27"/>
      <w:r>
        <w:rPr>
          <w:rFonts w:ascii="Times New Roman" w:hAnsi="Times New Roman" w:cs="Times New Roman"/>
        </w:rPr>
        <w:lastRenderedPageBreak/>
        <w:t>&lt;1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8" w:name="Par1060"/>
      <w:bookmarkEnd w:id="28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дата формирования муниципального социального заказа.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9" w:name="Par1061"/>
      <w:bookmarkEnd w:id="29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0" w:name="Par1062"/>
      <w:bookmarkEnd w:id="30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1" w:name="Par1063"/>
      <w:bookmarkEnd w:id="31"/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направление деятельности, определенное в соответствии с </w:t>
      </w:r>
      <w:hyperlink r:id="rId73" w:history="1">
        <w:r>
          <w:rPr>
            <w:rFonts w:ascii="Times New Roman" w:hAnsi="Times New Roman" w:cs="Times New Roman"/>
            <w:color w:val="0000FF"/>
          </w:rPr>
          <w:t>частью 2 статьи 28</w:t>
        </w:r>
      </w:hyperlink>
      <w:r>
        <w:rPr>
          <w:rFonts w:ascii="Times New Roman" w:hAnsi="Times New Roman" w:cs="Times New Roman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2" w:name="Par1064"/>
      <w:bookmarkEnd w:id="32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информацией, включенной в </w:t>
      </w:r>
      <w:hyperlink w:anchor="Par483" w:history="1">
        <w:r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3" w:name="Par1065"/>
      <w:bookmarkEnd w:id="33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сумма граф 8, 9, 10, 11 </w:t>
      </w:r>
      <w:hyperlink w:anchor="Par76" w:history="1">
        <w:r>
          <w:rPr>
            <w:rFonts w:ascii="Times New Roman" w:hAnsi="Times New Roman" w:cs="Times New Roman"/>
            <w:color w:val="0000FF"/>
          </w:rPr>
          <w:t>подраздела 1</w:t>
        </w:r>
      </w:hyperlink>
      <w:r>
        <w:rPr>
          <w:rFonts w:ascii="Times New Roman" w:hAnsi="Times New Roman" w:cs="Times New Roman"/>
        </w:rPr>
        <w:t xml:space="preserve"> и </w:t>
      </w:r>
      <w:hyperlink w:anchor="Par177" w:history="1">
        <w:r>
          <w:rPr>
            <w:rFonts w:ascii="Times New Roman" w:hAnsi="Times New Roman" w:cs="Times New Roman"/>
            <w:color w:val="0000FF"/>
          </w:rPr>
          <w:t>подраздела 2 раздела 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4" w:name="Par1066"/>
      <w:bookmarkEnd w:id="34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ar483" w:history="1">
        <w:r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5" w:name="Par1067"/>
      <w:bookmarkEnd w:id="35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информацией, включенной в </w:t>
      </w:r>
      <w:hyperlink w:anchor="Par613" w:history="1">
        <w:r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6" w:name="Par1068"/>
      <w:bookmarkEnd w:id="36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ar613" w:history="1">
        <w:r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7" w:name="Par1069"/>
      <w:bookmarkEnd w:id="37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информацией, включенной в </w:t>
      </w:r>
      <w:hyperlink w:anchor="Par743" w:history="1">
        <w:r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8" w:name="Par1070"/>
      <w:bookmarkEnd w:id="38"/>
      <w:r>
        <w:rPr>
          <w:rFonts w:ascii="Times New Roman" w:hAnsi="Times New Roman" w:cs="Times New Roman"/>
        </w:rPr>
        <w:t>&lt;12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ar743" w:history="1">
        <w:r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9" w:name="Par1071"/>
      <w:bookmarkEnd w:id="39"/>
      <w:r>
        <w:rPr>
          <w:rFonts w:ascii="Times New Roman" w:hAnsi="Times New Roman" w:cs="Times New Roman"/>
        </w:rPr>
        <w:t>&lt;13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информацией, включенной в </w:t>
      </w:r>
      <w:hyperlink w:anchor="Par873" w:history="1">
        <w:r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0" w:name="Par1072"/>
      <w:bookmarkEnd w:id="40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 xml:space="preserve">ормируется в соответствии с показателями, характеризующими объем оказания муниципальной услуги, включенными в </w:t>
      </w:r>
      <w:hyperlink w:anchor="Par873" w:history="1">
        <w:r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1" w:name="Par1073"/>
      <w:bookmarkEnd w:id="41"/>
      <w:r>
        <w:rPr>
          <w:rFonts w:ascii="Times New Roman" w:hAnsi="Times New Roman" w:cs="Times New Roman"/>
        </w:rPr>
        <w:t>&lt;15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наименование укрупненной муниципальной услуги, под которой для целей настоящей примерной формы понимается несколько </w:t>
      </w:r>
      <w:r>
        <w:rPr>
          <w:rFonts w:ascii="Times New Roman" w:hAnsi="Times New Roman" w:cs="Times New Roman"/>
        </w:rPr>
        <w:lastRenderedPageBreak/>
        <w:t xml:space="preserve">муниципальных услуг в социальной сфере, соответствующих одному и тому же виду кода Общероссийского </w:t>
      </w:r>
      <w:hyperlink r:id="rId74" w:history="1">
        <w:r>
          <w:rPr>
            <w:rFonts w:ascii="Times New Roman" w:hAnsi="Times New Roman" w:cs="Times New Roman"/>
            <w:color w:val="0000FF"/>
          </w:rPr>
          <w:t>классификатора</w:t>
        </w:r>
      </w:hyperlink>
      <w:r>
        <w:rPr>
          <w:rFonts w:ascii="Times New Roman" w:hAnsi="Times New Roman" w:cs="Times New Roman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</w:t>
      </w:r>
      <w:proofErr w:type="gramStart"/>
      <w:r>
        <w:rPr>
          <w:rFonts w:ascii="Times New Roman" w:hAnsi="Times New Roman" w:cs="Times New Roman"/>
        </w:rPr>
        <w:t>утвержденным</w:t>
      </w:r>
      <w:proofErr w:type="gramEnd"/>
      <w:r>
        <w:rPr>
          <w:rFonts w:ascii="Times New Roman" w:hAnsi="Times New Roman" w:cs="Times New Roman"/>
        </w:rPr>
        <w:t xml:space="preserve"> в соответствии с </w:t>
      </w:r>
      <w:hyperlink r:id="rId75" w:history="1">
        <w:r>
          <w:rPr>
            <w:rFonts w:ascii="Times New Roman" w:hAnsi="Times New Roman" w:cs="Times New Roman"/>
            <w:color w:val="0000FF"/>
          </w:rPr>
          <w:t>частями 2</w:t>
        </w:r>
      </w:hyperlink>
      <w:r>
        <w:rPr>
          <w:rFonts w:ascii="Times New Roman" w:hAnsi="Times New Roman" w:cs="Times New Roman"/>
        </w:rPr>
        <w:t xml:space="preserve"> - </w:t>
      </w:r>
      <w:hyperlink r:id="rId76" w:history="1">
        <w:r>
          <w:rPr>
            <w:rFonts w:ascii="Times New Roman" w:hAnsi="Times New Roman" w:cs="Times New Roman"/>
            <w:color w:val="0000FF"/>
          </w:rPr>
          <w:t>4 статьи 6</w:t>
        </w:r>
      </w:hyperlink>
      <w:r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2" w:name="Par1074"/>
      <w:bookmarkEnd w:id="42"/>
      <w:r>
        <w:rPr>
          <w:rFonts w:ascii="Times New Roman" w:hAnsi="Times New Roman" w:cs="Times New Roman"/>
        </w:rPr>
        <w:t>&lt;16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3" w:name="Par1075"/>
      <w:bookmarkEnd w:id="43"/>
      <w:r>
        <w:rPr>
          <w:rFonts w:ascii="Times New Roman" w:hAnsi="Times New Roman" w:cs="Times New Roman"/>
        </w:rPr>
        <w:t>&lt;17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7" w:history="1">
        <w:r>
          <w:rPr>
            <w:rFonts w:ascii="Times New Roman" w:hAnsi="Times New Roman" w:cs="Times New Roman"/>
            <w:color w:val="0000FF"/>
          </w:rPr>
          <w:t>частями 2</w:t>
        </w:r>
      </w:hyperlink>
      <w:r>
        <w:rPr>
          <w:rFonts w:ascii="Times New Roman" w:hAnsi="Times New Roman" w:cs="Times New Roman"/>
        </w:rPr>
        <w:t xml:space="preserve"> - </w:t>
      </w:r>
      <w:hyperlink r:id="rId78" w:history="1">
        <w:r>
          <w:rPr>
            <w:rFonts w:ascii="Times New Roman" w:hAnsi="Times New Roman" w:cs="Times New Roman"/>
            <w:color w:val="0000FF"/>
          </w:rPr>
          <w:t>4 статьи 6</w:t>
        </w:r>
      </w:hyperlink>
      <w:r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4" w:name="Par1076"/>
      <w:bookmarkEnd w:id="44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5" w:name="Par1077"/>
      <w:bookmarkEnd w:id="45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9" w:history="1">
        <w:r>
          <w:rPr>
            <w:rFonts w:ascii="Times New Roman" w:hAnsi="Times New Roman" w:cs="Times New Roman"/>
            <w:color w:val="0000FF"/>
          </w:rPr>
          <w:t>части 6 статьи 9</w:t>
        </w:r>
      </w:hyperlink>
      <w:r>
        <w:rPr>
          <w:rFonts w:ascii="Times New Roman" w:hAnsi="Times New Roman" w:cs="Times New Roman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6" w:name="Par1078"/>
      <w:bookmarkEnd w:id="46"/>
      <w:r>
        <w:rPr>
          <w:rFonts w:ascii="Times New Roman" w:hAnsi="Times New Roman" w:cs="Times New Roman"/>
        </w:rPr>
        <w:t>&lt;20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7" w:name="Par1079"/>
      <w:bookmarkEnd w:id="47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соответствии с кодом, указанным в перечнях муниципальных услуг (при наличии).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8" w:name="Par1080"/>
      <w:bookmarkEnd w:id="48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графы 12 - 15 </w:t>
      </w:r>
      <w:hyperlink w:anchor="Par483" w:history="1">
        <w:r>
          <w:rPr>
            <w:rFonts w:ascii="Times New Roman" w:hAnsi="Times New Roman" w:cs="Times New Roman"/>
            <w:color w:val="0000FF"/>
          </w:rPr>
          <w:t>подразделов 1</w:t>
        </w:r>
      </w:hyperlink>
      <w:r>
        <w:rPr>
          <w:rFonts w:ascii="Times New Roman" w:hAnsi="Times New Roman" w:cs="Times New Roman"/>
        </w:rPr>
        <w:t xml:space="preserve"> - </w:t>
      </w:r>
      <w:hyperlink w:anchor="Par873" w:history="1">
        <w:r>
          <w:rPr>
            <w:rFonts w:ascii="Times New Roman" w:hAnsi="Times New Roman" w:cs="Times New Roman"/>
            <w:color w:val="0000FF"/>
          </w:rPr>
          <w:t>4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80" w:history="1">
        <w:r>
          <w:rPr>
            <w:rFonts w:ascii="Times New Roman" w:hAnsi="Times New Roman" w:cs="Times New Roman"/>
            <w:color w:val="0000FF"/>
          </w:rPr>
          <w:t>статьи 158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history="1">
        <w:r>
          <w:rPr>
            <w:rFonts w:ascii="Times New Roman" w:hAnsi="Times New Roman" w:cs="Times New Roman"/>
            <w:color w:val="0000FF"/>
          </w:rPr>
          <w:t>подразделы 1</w:t>
        </w:r>
      </w:hyperlink>
      <w:r>
        <w:rPr>
          <w:rFonts w:ascii="Times New Roman" w:hAnsi="Times New Roman" w:cs="Times New Roman"/>
        </w:rPr>
        <w:t xml:space="preserve"> - </w:t>
      </w:r>
      <w:hyperlink w:anchor="Par873" w:history="1">
        <w:r>
          <w:rPr>
            <w:rFonts w:ascii="Times New Roman" w:hAnsi="Times New Roman" w:cs="Times New Roman"/>
            <w:color w:val="0000FF"/>
          </w:rPr>
          <w:t>4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 на основании указанных данных </w:t>
      </w:r>
      <w:proofErr w:type="gramStart"/>
      <w:r>
        <w:rPr>
          <w:rFonts w:ascii="Times New Roman" w:hAnsi="Times New Roman" w:cs="Times New Roman"/>
        </w:rPr>
        <w:t>определена</w:t>
      </w:r>
      <w:proofErr w:type="gramEnd"/>
      <w:r>
        <w:rPr>
          <w:rFonts w:ascii="Times New Roman" w:hAnsi="Times New Roman" w:cs="Times New Roman"/>
        </w:rPr>
        <w:t xml:space="preserve"> порядком формирования муниципального социального заказа, утвержденным в соответствии с </w:t>
      </w:r>
      <w:hyperlink r:id="rId81" w:history="1">
        <w:r>
          <w:rPr>
            <w:rFonts w:ascii="Times New Roman" w:hAnsi="Times New Roman" w:cs="Times New Roman"/>
            <w:color w:val="0000FF"/>
          </w:rPr>
          <w:t>частями 2</w:t>
        </w:r>
      </w:hyperlink>
      <w:r>
        <w:rPr>
          <w:rFonts w:ascii="Times New Roman" w:hAnsi="Times New Roman" w:cs="Times New Roman"/>
        </w:rPr>
        <w:t xml:space="preserve"> - </w:t>
      </w:r>
      <w:hyperlink r:id="rId82" w:history="1">
        <w:r>
          <w:rPr>
            <w:rFonts w:ascii="Times New Roman" w:hAnsi="Times New Roman" w:cs="Times New Roman"/>
            <w:color w:val="0000FF"/>
          </w:rPr>
          <w:t>4 статьи 6</w:t>
        </w:r>
      </w:hyperlink>
      <w:r>
        <w:rPr>
          <w:rFonts w:ascii="Times New Roman" w:hAnsi="Times New Roman" w:cs="Times New Roman"/>
        </w:rPr>
        <w:t xml:space="preserve"> Федерального закона.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9" w:name="Par1081"/>
      <w:bookmarkEnd w:id="49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history="1">
        <w:r>
          <w:rPr>
            <w:rFonts w:ascii="Times New Roman" w:hAnsi="Times New Roman" w:cs="Times New Roman"/>
            <w:color w:val="0000FF"/>
          </w:rPr>
          <w:t>подразделов 1</w:t>
        </w:r>
      </w:hyperlink>
      <w:r>
        <w:rPr>
          <w:rFonts w:ascii="Times New Roman" w:hAnsi="Times New Roman" w:cs="Times New Roman"/>
        </w:rPr>
        <w:t xml:space="preserve"> - </w:t>
      </w:r>
      <w:hyperlink w:anchor="Par873" w:history="1">
        <w:r>
          <w:rPr>
            <w:rFonts w:ascii="Times New Roman" w:hAnsi="Times New Roman" w:cs="Times New Roman"/>
            <w:color w:val="0000FF"/>
          </w:rPr>
          <w:t>4 раздела II</w:t>
        </w:r>
      </w:hyperlink>
      <w:r>
        <w:rPr>
          <w:rFonts w:ascii="Times New Roman" w:hAnsi="Times New Roman" w:cs="Times New Roman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0" w:name="Par1082"/>
      <w:bookmarkEnd w:id="50"/>
      <w:r>
        <w:rPr>
          <w:rFonts w:ascii="Times New Roman" w:hAnsi="Times New Roman" w:cs="Times New Roman"/>
        </w:rPr>
        <w:lastRenderedPageBreak/>
        <w:t>&lt;24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1" w:name="Par1083"/>
      <w:bookmarkEnd w:id="51"/>
      <w:r>
        <w:rPr>
          <w:rFonts w:ascii="Times New Roman" w:hAnsi="Times New Roman" w:cs="Times New Roman"/>
        </w:rPr>
        <w:t>&lt;25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history="1">
        <w:r>
          <w:rPr>
            <w:rFonts w:ascii="Times New Roman" w:hAnsi="Times New Roman" w:cs="Times New Roman"/>
            <w:color w:val="0000FF"/>
          </w:rPr>
          <w:t>графу 8 раздела III</w:t>
        </w:r>
      </w:hyperlink>
      <w:r>
        <w:rPr>
          <w:rFonts w:ascii="Times New Roman" w:hAnsi="Times New Roman" w:cs="Times New Roman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Pr="008E1969" w:rsidRDefault="009C7315" w:rsidP="008E1969">
      <w:pPr>
        <w:pStyle w:val="ConsPlusNormal"/>
        <w:jc w:val="both"/>
        <w:rPr>
          <w:rFonts w:ascii="Times New Roman" w:hAnsi="Times New Roman" w:cs="Times New Roman"/>
        </w:rPr>
      </w:pPr>
    </w:p>
    <w:p w:rsidR="008E1969" w:rsidRPr="008E1969" w:rsidRDefault="00D925D7" w:rsidP="008E1969">
      <w:pPr>
        <w:widowControl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8E1969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</w:p>
    <w:p w:rsidR="008E1969" w:rsidRPr="008E1969" w:rsidRDefault="00D962C1" w:rsidP="008E1969">
      <w:pPr>
        <w:widowControl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D925D7" w:rsidRPr="008E1969">
        <w:rPr>
          <w:rFonts w:ascii="Times New Roman" w:eastAsia="Times New Roman" w:hAnsi="Times New Roman"/>
          <w:sz w:val="24"/>
          <w:szCs w:val="24"/>
        </w:rPr>
        <w:t xml:space="preserve">к постановлению  </w:t>
      </w:r>
      <w:r w:rsidR="008E1969" w:rsidRPr="008E1969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8E1969" w:rsidRPr="008E1969" w:rsidRDefault="008E1969" w:rsidP="008E196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proofErr w:type="gramStart"/>
      <w:r w:rsidRPr="008E1969">
        <w:rPr>
          <w:rFonts w:ascii="Times New Roman" w:hAnsi="Times New Roman"/>
          <w:sz w:val="24"/>
          <w:szCs w:val="20"/>
        </w:rPr>
        <w:t>Гаврилов-Ямского</w:t>
      </w:r>
      <w:proofErr w:type="gramEnd"/>
      <w:r w:rsidRPr="008E1969">
        <w:rPr>
          <w:rFonts w:ascii="Times New Roman" w:hAnsi="Times New Roman"/>
          <w:sz w:val="24"/>
          <w:szCs w:val="20"/>
        </w:rPr>
        <w:t xml:space="preserve"> муниципального района</w:t>
      </w:r>
    </w:p>
    <w:p w:rsidR="008E1969" w:rsidRPr="00C36BC9" w:rsidRDefault="008E1969" w:rsidP="008E1969">
      <w:pPr>
        <w:spacing w:after="0" w:line="240" w:lineRule="auto"/>
        <w:jc w:val="right"/>
        <w:rPr>
          <w:sz w:val="24"/>
          <w:szCs w:val="20"/>
        </w:rPr>
      </w:pPr>
      <w:r w:rsidRPr="008E1969">
        <w:rPr>
          <w:rFonts w:ascii="Times New Roman" w:hAnsi="Times New Roman"/>
          <w:sz w:val="24"/>
          <w:szCs w:val="20"/>
        </w:rPr>
        <w:t>от __________№__________</w:t>
      </w:r>
    </w:p>
    <w:p w:rsidR="009C7315" w:rsidRDefault="009C7315" w:rsidP="008E1969">
      <w:pPr>
        <w:widowControl w:val="0"/>
        <w:spacing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C7315" w:rsidRDefault="009C7315" w:rsidP="008E196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C7315" w:rsidRDefault="009C7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  <w:bookmarkStart w:id="52" w:name="Par1094"/>
      <w:bookmarkEnd w:id="52"/>
    </w:p>
    <w:tbl>
      <w:tblPr>
        <w:tblW w:w="9071" w:type="dxa"/>
        <w:jc w:val="center"/>
        <w:tblLook w:val="0000" w:firstRow="0" w:lastRow="0" w:firstColumn="0" w:lastColumn="0" w:noHBand="0" w:noVBand="0"/>
      </w:tblPr>
      <w:tblGrid>
        <w:gridCol w:w="9071"/>
      </w:tblGrid>
      <w:tr w:rsidR="009C7315">
        <w:trPr>
          <w:cantSplit/>
          <w:tblHeader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9C7315">
        <w:trPr>
          <w:cantSplit/>
          <w:tblHeader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  <w:proofErr w:type="gramStart"/>
            <w:r w:rsidR="005D6CAE">
              <w:rPr>
                <w:rFonts w:ascii="Times New Roman" w:eastAsia="Times New Roman" w:hAnsi="Times New Roman" w:cs="Times New Roman"/>
                <w:color w:val="000000"/>
              </w:rPr>
              <w:t>Гаврилов-Ямского</w:t>
            </w:r>
            <w:proofErr w:type="gramEnd"/>
            <w:r w:rsidR="005D6CA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 20__ год и на плановый период 20__ - 20__ годов </w:t>
            </w:r>
            <w:hyperlink w:anchor="Par2705" w:history="1">
              <w:r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78" w:type="dxa"/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"__" ______ 20__ г. </w:t>
            </w:r>
            <w:hyperlink w:anchor="Par2706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орган </w:t>
            </w:r>
            <w:hyperlink w:anchor="Par2707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деятельности </w:t>
            </w:r>
            <w:hyperlink w:anchor="Par2708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</w:t>
            </w:r>
            <w:hyperlink w:anchor="Par2709" w:history="1">
              <w:r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D925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Сведения о фактическом достижении показателей, характеризующих объем оказания муниципальной услуги</w:t>
      </w:r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социальной сфере (укрупненной муниципальной услуги)</w:t>
      </w:r>
    </w:p>
    <w:p w:rsidR="009C7315" w:rsidRDefault="009C7315">
      <w:pPr>
        <w:pStyle w:val="ConsPlusNormal"/>
        <w:jc w:val="center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1" w:type="dxa"/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457"/>
        <w:gridCol w:w="1457"/>
        <w:gridCol w:w="1082"/>
        <w:gridCol w:w="624"/>
        <w:gridCol w:w="1793"/>
        <w:gridCol w:w="1793"/>
        <w:gridCol w:w="1422"/>
        <w:gridCol w:w="1559"/>
        <w:gridCol w:w="1897"/>
        <w:gridCol w:w="624"/>
        <w:gridCol w:w="1793"/>
        <w:gridCol w:w="1793"/>
        <w:gridCol w:w="1422"/>
        <w:gridCol w:w="1559"/>
        <w:gridCol w:w="1897"/>
        <w:gridCol w:w="1897"/>
        <w:gridCol w:w="1897"/>
      </w:tblGrid>
      <w:tr w:rsidR="009C731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планового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2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фактического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услуги), на "__" ________ 20__ г. </w:t>
            </w:r>
            <w:hyperlink w:anchor="Par2706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5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6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(укрупненной муниципальной услуги) </w:t>
            </w:r>
            <w:hyperlink w:anchor="Par2717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2711" w:history="1">
              <w:r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w:anchor="Par2713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конкурсом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социальными сертификатами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конкурсом </w:t>
            </w:r>
            <w:hyperlink w:anchor="Par2714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социальными сертификатами </w:t>
            </w:r>
            <w:hyperlink w:anchor="Par2714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ar1336"/>
            <w:bookmarkEnd w:id="53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ar1337"/>
            <w:bookmarkEnd w:id="54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ar1338"/>
            <w:bookmarkEnd w:id="55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ar1339"/>
            <w:bookmarkEnd w:id="56"/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ar1340"/>
            <w:bookmarkEnd w:id="57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ar1341"/>
            <w:bookmarkEnd w:id="58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ar1342"/>
            <w:bookmarkEnd w:id="59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ar1343"/>
            <w:bookmarkEnd w:id="60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ar1344"/>
            <w:bookmarkEnd w:id="61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ar1345"/>
            <w:bookmarkEnd w:id="62"/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ar1346"/>
            <w:bookmarkEnd w:id="63"/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31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289A" w:rsidRDefault="00B2289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C7315" w:rsidRDefault="00D925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Сведения о фактическом достижении показателей,</w:t>
      </w:r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характеризующих</w:t>
      </w:r>
      <w:proofErr w:type="gramEnd"/>
      <w:r>
        <w:rPr>
          <w:rFonts w:ascii="Times New Roman" w:hAnsi="Times New Roman" w:cs="Times New Roman"/>
        </w:rPr>
        <w:t xml:space="preserve"> качество оказания муниципальной услуги</w:t>
      </w:r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социальной сфере (муниципальных услуг в социальной</w:t>
      </w:r>
      <w:proofErr w:type="gramEnd"/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сфере, составляющих укрупненную муниципальную услугу)</w:t>
      </w:r>
    </w:p>
    <w:p w:rsidR="009C7315" w:rsidRDefault="009C73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09" w:type="dxa"/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117"/>
        <w:gridCol w:w="1116"/>
        <w:gridCol w:w="837"/>
        <w:gridCol w:w="1443"/>
        <w:gridCol w:w="1443"/>
        <w:gridCol w:w="1443"/>
        <w:gridCol w:w="1443"/>
        <w:gridCol w:w="1443"/>
        <w:gridCol w:w="1443"/>
      </w:tblGrid>
      <w:tr w:rsidR="009C7315">
        <w:trPr>
          <w:cantSplit/>
          <w:tblHeader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муниципальной услуги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>
              <w:rPr>
                <w:rFonts w:ascii="Times New Roman" w:hAnsi="Times New Roman" w:cs="Times New Roman"/>
              </w:rPr>
              <w:t xml:space="preserve"> на "__" ____ 20_ год </w:t>
            </w:r>
            <w:hyperlink w:anchor="Par2706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history="1">
              <w:r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10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ar1664"/>
            <w:bookmarkEnd w:id="64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ar1665"/>
            <w:bookmarkEnd w:id="6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315">
        <w:trPr>
          <w:cantSplit/>
          <w:tblHeader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3E95" w:rsidRDefault="001C3E95">
      <w:pPr>
        <w:pStyle w:val="ConsPlusNonformat"/>
        <w:jc w:val="center"/>
        <w:rPr>
          <w:rFonts w:ascii="Times New Roman" w:hAnsi="Times New Roman" w:cs="Times New Roman"/>
        </w:rPr>
      </w:pPr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Сведения о плановых показателях, характеризующих объем</w:t>
      </w:r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качество оказания муниципальной услуги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социальной</w:t>
      </w:r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сфере (муниципальных услуг в социальной сфере,</w:t>
      </w:r>
      <w:proofErr w:type="gramEnd"/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составляющих укрупненную муниципальную услугу),</w:t>
      </w:r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"__" _________ 20__ года </w:t>
      </w:r>
      <w:hyperlink w:anchor="Par2706" w:history="1">
        <w:r>
          <w:rPr>
            <w:rFonts w:ascii="Times New Roman" w:hAnsi="Times New Roman" w:cs="Times New Roman"/>
            <w:color w:val="0000FF"/>
          </w:rPr>
          <w:t>&lt;2&gt;</w:t>
        </w:r>
      </w:hyperlink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укрупненной муниципальной услуги </w:t>
      </w:r>
      <w:hyperlink w:anchor="Par2721" w:history="1">
        <w:r>
          <w:rPr>
            <w:rFonts w:ascii="Times New Roman" w:hAnsi="Times New Roman" w:cs="Times New Roman"/>
            <w:color w:val="0000FF"/>
          </w:rPr>
          <w:t>&lt;17&gt;</w:t>
        </w:r>
      </w:hyperlink>
    </w:p>
    <w:p w:rsidR="009C7315" w:rsidRDefault="009C73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64" w:type="dxa"/>
        <w:tblLook w:val="0000" w:firstRow="0" w:lastRow="0" w:firstColumn="0" w:lastColumn="0" w:noHBand="0" w:noVBand="0"/>
      </w:tblPr>
      <w:tblGrid>
        <w:gridCol w:w="1159"/>
        <w:gridCol w:w="1430"/>
        <w:gridCol w:w="1291"/>
        <w:gridCol w:w="1430"/>
        <w:gridCol w:w="1166"/>
        <w:gridCol w:w="1429"/>
        <w:gridCol w:w="1429"/>
        <w:gridCol w:w="1456"/>
        <w:gridCol w:w="1456"/>
        <w:gridCol w:w="1429"/>
        <w:gridCol w:w="1290"/>
        <w:gridCol w:w="1290"/>
        <w:gridCol w:w="1058"/>
        <w:gridCol w:w="1675"/>
        <w:gridCol w:w="1675"/>
        <w:gridCol w:w="1290"/>
        <w:gridCol w:w="1290"/>
        <w:gridCol w:w="1058"/>
        <w:gridCol w:w="1584"/>
        <w:gridCol w:w="1584"/>
        <w:gridCol w:w="1213"/>
        <w:gridCol w:w="1380"/>
        <w:gridCol w:w="1675"/>
      </w:tblGrid>
      <w:tr w:rsidR="009C7315">
        <w:trPr>
          <w:cantSplit/>
          <w:tblHeader/>
        </w:trPr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(формы) оказания муниципальной 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муниципальных услуг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9C7315">
        <w:trPr>
          <w:cantSplit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код организации по Сводному реестру </w:t>
            </w:r>
            <w:hyperlink w:anchor="Par2722" w:history="1">
              <w:r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исполнителя муниципальной услуги </w:t>
            </w:r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 казенными учреждениями на основании муниципального задания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 бюджетными и автономными учреждениями на основании муниципального задания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2725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 w:rsidTr="00B2289A">
        <w:trPr>
          <w:cantSplit/>
          <w:trHeight w:val="1503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ar1801"/>
            <w:bookmarkEnd w:id="66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ar1802"/>
            <w:bookmarkEnd w:id="67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ar1803"/>
            <w:bookmarkEnd w:id="68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ar1807"/>
            <w:bookmarkEnd w:id="69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ar1810"/>
            <w:bookmarkEnd w:id="70"/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ar1811"/>
            <w:bookmarkEnd w:id="71"/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315">
        <w:trPr>
          <w:cantSplit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</w:tbl>
    <w:p w:rsidR="001C3E95" w:rsidRDefault="001C3E95">
      <w:pPr>
        <w:pStyle w:val="ConsPlusNonformat"/>
        <w:jc w:val="center"/>
        <w:rPr>
          <w:rFonts w:ascii="Times New Roman" w:hAnsi="Times New Roman" w:cs="Times New Roman"/>
        </w:rPr>
      </w:pPr>
    </w:p>
    <w:p w:rsidR="009C7315" w:rsidRDefault="00D925D7" w:rsidP="001C3E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Сведения о фактических показателях, </w:t>
      </w:r>
      <w:proofErr w:type="spellStart"/>
      <w:r>
        <w:rPr>
          <w:rFonts w:ascii="Times New Roman" w:hAnsi="Times New Roman" w:cs="Times New Roman"/>
        </w:rPr>
        <w:t>характеризующихобъем</w:t>
      </w:r>
      <w:proofErr w:type="spellEnd"/>
      <w:r>
        <w:rPr>
          <w:rFonts w:ascii="Times New Roman" w:hAnsi="Times New Roman" w:cs="Times New Roman"/>
        </w:rPr>
        <w:t xml:space="preserve"> и качество оказания муниципальной услуги</w:t>
      </w:r>
    </w:p>
    <w:p w:rsidR="009C7315" w:rsidRDefault="00D925D7" w:rsidP="001C3E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социальной сфере (муниципальных услуг в </w:t>
      </w:r>
      <w:proofErr w:type="spellStart"/>
      <w:r>
        <w:rPr>
          <w:rFonts w:ascii="Times New Roman" w:hAnsi="Times New Roman" w:cs="Times New Roman"/>
        </w:rPr>
        <w:t>социальнойсфере</w:t>
      </w:r>
      <w:proofErr w:type="spellEnd"/>
      <w:r>
        <w:rPr>
          <w:rFonts w:ascii="Times New Roman" w:hAnsi="Times New Roman" w:cs="Times New Roman"/>
        </w:rPr>
        <w:t>, составляющих укрупненную муниципальную услугу),</w:t>
      </w:r>
    </w:p>
    <w:p w:rsidR="009C7315" w:rsidRDefault="00D925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"__" _________ 20__ года</w:t>
      </w: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D925D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укрупненной муниципальной услуги </w:t>
      </w:r>
      <w:hyperlink w:anchor="Par2721" w:history="1">
        <w:r>
          <w:rPr>
            <w:rFonts w:ascii="Times New Roman" w:hAnsi="Times New Roman" w:cs="Times New Roman"/>
            <w:color w:val="0000FF"/>
          </w:rPr>
          <w:t>&lt;17&gt;</w:t>
        </w:r>
      </w:hyperlink>
    </w:p>
    <w:tbl>
      <w:tblPr>
        <w:tblW w:w="15858" w:type="dxa"/>
        <w:tblLook w:val="0000" w:firstRow="0" w:lastRow="0" w:firstColumn="0" w:lastColumn="0" w:noHBand="0" w:noVBand="0"/>
      </w:tblPr>
      <w:tblGrid>
        <w:gridCol w:w="1013"/>
        <w:gridCol w:w="1245"/>
        <w:gridCol w:w="1126"/>
        <w:gridCol w:w="1245"/>
        <w:gridCol w:w="528"/>
        <w:gridCol w:w="521"/>
        <w:gridCol w:w="1245"/>
        <w:gridCol w:w="1245"/>
        <w:gridCol w:w="145"/>
        <w:gridCol w:w="854"/>
        <w:gridCol w:w="331"/>
        <w:gridCol w:w="1268"/>
        <w:gridCol w:w="1245"/>
        <w:gridCol w:w="135"/>
        <w:gridCol w:w="760"/>
        <w:gridCol w:w="293"/>
        <w:gridCol w:w="1126"/>
        <w:gridCol w:w="926"/>
        <w:gridCol w:w="1456"/>
        <w:gridCol w:w="1456"/>
        <w:gridCol w:w="164"/>
        <w:gridCol w:w="962"/>
        <w:gridCol w:w="1126"/>
        <w:gridCol w:w="926"/>
        <w:gridCol w:w="1378"/>
        <w:gridCol w:w="1378"/>
        <w:gridCol w:w="1059"/>
        <w:gridCol w:w="1202"/>
        <w:gridCol w:w="1456"/>
        <w:gridCol w:w="1456"/>
        <w:gridCol w:w="1456"/>
        <w:gridCol w:w="1011"/>
      </w:tblGrid>
      <w:tr w:rsidR="009C7315">
        <w:trPr>
          <w:cantSplit/>
          <w:tblHeader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муниципальных услуг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определения исполнителей муниципальных услуг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оказания муниципальной услуги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hyperlink w:anchor="Par2728" w:history="1">
              <w:r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history="1">
              <w:r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history="1">
              <w:r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history="1">
              <w:r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history="1">
              <w:r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превышения</w:t>
            </w: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код организации по Сводному реестру </w:t>
            </w:r>
            <w:hyperlink w:anchor="Par2722" w:history="1">
              <w:r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исполнителя муниципальной услуги </w:t>
            </w:r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оказываемый муниципальными</w:t>
            </w:r>
          </w:p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казенными учреждениями на основании муниципального задания </w:t>
            </w:r>
            <w:hyperlink w:anchor="Par2727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 бюджетными и автономными учреждениями на основании муниципального задания </w:t>
            </w:r>
            <w:hyperlink w:anchor="Par2727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ar2727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ar2727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hyperlink w:anchor="Par2723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2724" w:history="1">
              <w:r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</w:tr>
      <w:tr w:rsidR="009C7315">
        <w:trPr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ar2219"/>
            <w:bookmarkEnd w:id="72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ar2224"/>
            <w:bookmarkEnd w:id="73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ar2227"/>
            <w:bookmarkEnd w:id="74"/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ar2228"/>
            <w:bookmarkEnd w:id="75"/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hyperlink w:anchor="Par2733" w:history="1">
              <w:r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услуге </w:t>
            </w:r>
            <w:hyperlink w:anchor="Par2733" w:history="1">
              <w:r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cantSplit/>
          <w:tblHeader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gridAfter w:val="11"/>
          <w:wAfter w:w="6788" w:type="dxa"/>
          <w:cantSplit/>
          <w:tblHeader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C7315" w:rsidRDefault="00D92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7315">
        <w:trPr>
          <w:gridAfter w:val="11"/>
          <w:wAfter w:w="6788" w:type="dxa"/>
          <w:cantSplit/>
          <w:tblHeader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9C73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C7315">
        <w:trPr>
          <w:gridAfter w:val="11"/>
          <w:wAfter w:w="6788" w:type="dxa"/>
          <w:cantSplit/>
          <w:tblHeader/>
        </w:trPr>
        <w:tc>
          <w:tcPr>
            <w:tcW w:w="907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15" w:rsidRDefault="00D92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 20__ г.</w:t>
            </w:r>
          </w:p>
          <w:p w:rsidR="009C7315" w:rsidRDefault="009C73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C7315" w:rsidRDefault="009C73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315" w:rsidRDefault="00D92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76" w:name="Par2705"/>
      <w:bookmarkEnd w:id="76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77" w:name="Par2706"/>
      <w:bookmarkEnd w:id="77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78" w:name="Par2707"/>
      <w:bookmarkEnd w:id="78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полное наименование уполномоченного органа, утверждающего муниципальный социальный заказ.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79" w:name="Par2708"/>
      <w:bookmarkEnd w:id="79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92" w:history="1">
        <w:r>
          <w:rPr>
            <w:rFonts w:ascii="Times New Roman" w:hAnsi="Times New Roman" w:cs="Times New Roman"/>
            <w:color w:val="0000FF"/>
          </w:rPr>
          <w:t>частью 2 статьи 28</w:t>
        </w:r>
      </w:hyperlink>
      <w:r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0" w:name="Par2709"/>
      <w:bookmarkEnd w:id="80"/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1" w:name="Par2710"/>
      <w:bookmarkEnd w:id="81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 основании информации, включенной в </w:t>
      </w:r>
      <w:hyperlink w:anchor="Par1751" w:history="1">
        <w:r>
          <w:rPr>
            <w:rFonts w:ascii="Times New Roman" w:hAnsi="Times New Roman" w:cs="Times New Roman"/>
            <w:color w:val="0000FF"/>
          </w:rPr>
          <w:t>раздел III</w:t>
        </w:r>
      </w:hyperlink>
      <w:r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93" w:history="1">
        <w:r>
          <w:rPr>
            <w:rFonts w:ascii="Times New Roman" w:hAnsi="Times New Roman" w:cs="Times New Roman"/>
            <w:color w:val="0000FF"/>
          </w:rPr>
          <w:t>требованиями</w:t>
        </w:r>
      </w:hyperlink>
      <w:r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2" w:name="Par2711"/>
      <w:bookmarkEnd w:id="82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сумма показателей </w:t>
      </w:r>
      <w:hyperlink w:anchor="Par1337" w:history="1">
        <w:r>
          <w:rPr>
            <w:rFonts w:ascii="Times New Roman" w:hAnsi="Times New Roman" w:cs="Times New Roman"/>
            <w:color w:val="0000FF"/>
          </w:rPr>
          <w:t>граф 8</w:t>
        </w:r>
      </w:hyperlink>
      <w:r>
        <w:rPr>
          <w:rFonts w:ascii="Times New Roman" w:hAnsi="Times New Roman" w:cs="Times New Roman"/>
        </w:rPr>
        <w:t xml:space="preserve">, </w:t>
      </w:r>
      <w:hyperlink w:anchor="Par1338" w:history="1">
        <w:r>
          <w:rPr>
            <w:rFonts w:ascii="Times New Roman" w:hAnsi="Times New Roman" w:cs="Times New Roman"/>
            <w:color w:val="0000FF"/>
          </w:rPr>
          <w:t>9</w:t>
        </w:r>
      </w:hyperlink>
      <w:r>
        <w:rPr>
          <w:rFonts w:ascii="Times New Roman" w:hAnsi="Times New Roman" w:cs="Times New Roman"/>
        </w:rPr>
        <w:t xml:space="preserve">, </w:t>
      </w:r>
      <w:hyperlink w:anchor="Par1339" w:history="1">
        <w:r>
          <w:rPr>
            <w:rFonts w:ascii="Times New Roman" w:hAnsi="Times New Roman" w:cs="Times New Roman"/>
            <w:color w:val="0000FF"/>
          </w:rPr>
          <w:t>10</w:t>
        </w:r>
      </w:hyperlink>
      <w:r>
        <w:rPr>
          <w:rFonts w:ascii="Times New Roman" w:hAnsi="Times New Roman" w:cs="Times New Roman"/>
        </w:rPr>
        <w:t xml:space="preserve"> и </w:t>
      </w:r>
      <w:hyperlink w:anchor="Par1340" w:history="1">
        <w:r>
          <w:rPr>
            <w:rFonts w:ascii="Times New Roman" w:hAnsi="Times New Roman" w:cs="Times New Roman"/>
            <w:color w:val="0000FF"/>
          </w:rPr>
          <w:t>11</w:t>
        </w:r>
      </w:hyperlink>
      <w:r>
        <w:rPr>
          <w:rFonts w:ascii="Times New Roman" w:hAnsi="Times New Roman" w:cs="Times New Roman"/>
        </w:rPr>
        <w:t>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3" w:name="Par2712"/>
      <w:bookmarkEnd w:id="83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history="1">
        <w:r>
          <w:rPr>
            <w:rFonts w:ascii="Times New Roman" w:hAnsi="Times New Roman" w:cs="Times New Roman"/>
            <w:color w:val="0000FF"/>
          </w:rPr>
          <w:t>графа 12</w:t>
        </w:r>
      </w:hyperlink>
      <w:r>
        <w:rPr>
          <w:rFonts w:ascii="Times New Roman" w:hAnsi="Times New Roman" w:cs="Times New Roman"/>
        </w:rPr>
        <w:t xml:space="preserve"> не заполняется.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4" w:name="Par2713"/>
      <w:bookmarkEnd w:id="84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сумма показателей </w:t>
      </w:r>
      <w:hyperlink w:anchor="Par1343" w:history="1">
        <w:r>
          <w:rPr>
            <w:rFonts w:ascii="Times New Roman" w:hAnsi="Times New Roman" w:cs="Times New Roman"/>
            <w:color w:val="0000FF"/>
          </w:rPr>
          <w:t>граф 14</w:t>
        </w:r>
      </w:hyperlink>
      <w:r>
        <w:rPr>
          <w:rFonts w:ascii="Times New Roman" w:hAnsi="Times New Roman" w:cs="Times New Roman"/>
        </w:rPr>
        <w:t xml:space="preserve">, </w:t>
      </w:r>
      <w:hyperlink w:anchor="Par1344" w:history="1">
        <w:r>
          <w:rPr>
            <w:rFonts w:ascii="Times New Roman" w:hAnsi="Times New Roman" w:cs="Times New Roman"/>
            <w:color w:val="0000FF"/>
          </w:rPr>
          <w:t>15</w:t>
        </w:r>
      </w:hyperlink>
      <w:r>
        <w:rPr>
          <w:rFonts w:ascii="Times New Roman" w:hAnsi="Times New Roman" w:cs="Times New Roman"/>
        </w:rPr>
        <w:t xml:space="preserve">, </w:t>
      </w:r>
      <w:hyperlink w:anchor="Par1345" w:history="1">
        <w:r>
          <w:rPr>
            <w:rFonts w:ascii="Times New Roman" w:hAnsi="Times New Roman" w:cs="Times New Roman"/>
            <w:color w:val="0000FF"/>
          </w:rPr>
          <w:t>16</w:t>
        </w:r>
      </w:hyperlink>
      <w:r>
        <w:rPr>
          <w:rFonts w:ascii="Times New Roman" w:hAnsi="Times New Roman" w:cs="Times New Roman"/>
        </w:rPr>
        <w:t xml:space="preserve"> и </w:t>
      </w:r>
      <w:hyperlink w:anchor="Par1346" w:history="1">
        <w:r>
          <w:rPr>
            <w:rFonts w:ascii="Times New Roman" w:hAnsi="Times New Roman" w:cs="Times New Roman"/>
            <w:color w:val="0000FF"/>
          </w:rPr>
          <w:t>17</w:t>
        </w:r>
      </w:hyperlink>
      <w:r>
        <w:rPr>
          <w:rFonts w:ascii="Times New Roman" w:hAnsi="Times New Roman" w:cs="Times New Roman"/>
        </w:rPr>
        <w:t>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5" w:name="Par2714"/>
      <w:bookmarkEnd w:id="85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нарастающим итогом на основании информации, включенной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 IV</w:t>
        </w:r>
      </w:hyperlink>
      <w:r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94" w:history="1">
        <w:r>
          <w:rPr>
            <w:rFonts w:ascii="Times New Roman" w:hAnsi="Times New Roman" w:cs="Times New Roman"/>
            <w:color w:val="0000FF"/>
          </w:rPr>
          <w:t>требованиями</w:t>
        </w:r>
      </w:hyperlink>
      <w:r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</w:t>
      </w:r>
      <w:r>
        <w:rPr>
          <w:rFonts w:ascii="Times New Roman" w:hAnsi="Times New Roman" w:cs="Times New Roman"/>
        </w:rPr>
        <w:lastRenderedPageBreak/>
        <w:t>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6" w:name="Par2715"/>
      <w:bookmarkEnd w:id="86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разница </w:t>
      </w:r>
      <w:hyperlink w:anchor="Par1342" w:history="1">
        <w:r>
          <w:rPr>
            <w:rFonts w:ascii="Times New Roman" w:hAnsi="Times New Roman" w:cs="Times New Roman"/>
            <w:color w:val="0000FF"/>
          </w:rPr>
          <w:t>граф 13</w:t>
        </w:r>
      </w:hyperlink>
      <w:r>
        <w:rPr>
          <w:rFonts w:ascii="Times New Roman" w:hAnsi="Times New Roman" w:cs="Times New Roman"/>
        </w:rPr>
        <w:t xml:space="preserve"> и </w:t>
      </w:r>
      <w:hyperlink w:anchor="Par1336" w:history="1">
        <w:r>
          <w:rPr>
            <w:rFonts w:ascii="Times New Roman" w:hAnsi="Times New Roman" w:cs="Times New Roman"/>
            <w:color w:val="0000FF"/>
          </w:rPr>
          <w:t>7</w:t>
        </w:r>
      </w:hyperlink>
      <w:r>
        <w:rPr>
          <w:rFonts w:ascii="Times New Roman" w:hAnsi="Times New Roman" w:cs="Times New Roman"/>
        </w:rPr>
        <w:t>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7" w:name="Par2716"/>
      <w:bookmarkEnd w:id="87"/>
      <w:r>
        <w:rPr>
          <w:rFonts w:ascii="Times New Roman" w:hAnsi="Times New Roman" w:cs="Times New Roman"/>
        </w:rPr>
        <w:t>&lt;12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количество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8" w:name="Par2717"/>
      <w:bookmarkEnd w:id="88"/>
      <w:r>
        <w:rPr>
          <w:rFonts w:ascii="Times New Roman" w:hAnsi="Times New Roman" w:cs="Times New Roman"/>
        </w:rPr>
        <w:t>&lt;13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доля в процентах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89" w:name="Par2718"/>
      <w:bookmarkEnd w:id="89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разница </w:t>
      </w:r>
      <w:hyperlink w:anchor="Par1665" w:history="1">
        <w:r>
          <w:rPr>
            <w:rFonts w:ascii="Times New Roman" w:hAnsi="Times New Roman" w:cs="Times New Roman"/>
            <w:color w:val="0000FF"/>
          </w:rPr>
          <w:t>граф 8</w:t>
        </w:r>
      </w:hyperlink>
      <w:r>
        <w:rPr>
          <w:rFonts w:ascii="Times New Roman" w:hAnsi="Times New Roman" w:cs="Times New Roman"/>
        </w:rPr>
        <w:t xml:space="preserve"> и </w:t>
      </w:r>
      <w:hyperlink w:anchor="Par1664" w:history="1">
        <w:r>
          <w:rPr>
            <w:rFonts w:ascii="Times New Roman" w:hAnsi="Times New Roman" w:cs="Times New Roman"/>
            <w:color w:val="0000FF"/>
          </w:rPr>
          <w:t>7</w:t>
        </w:r>
      </w:hyperlink>
      <w:r>
        <w:rPr>
          <w:rFonts w:ascii="Times New Roman" w:hAnsi="Times New Roman" w:cs="Times New Roman"/>
        </w:rPr>
        <w:t>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0" w:name="Par2719"/>
      <w:bookmarkEnd w:id="90"/>
      <w:r>
        <w:rPr>
          <w:rFonts w:ascii="Times New Roman" w:hAnsi="Times New Roman" w:cs="Times New Roman"/>
        </w:rPr>
        <w:t>&lt;15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количество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1" w:name="Par2720"/>
      <w:bookmarkEnd w:id="91"/>
      <w:r>
        <w:rPr>
          <w:rFonts w:ascii="Times New Roman" w:hAnsi="Times New Roman" w:cs="Times New Roman"/>
        </w:rPr>
        <w:t>&lt;16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доля в процентах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history="1">
        <w:r>
          <w:rPr>
            <w:rFonts w:ascii="Times New Roman" w:hAnsi="Times New Roman" w:cs="Times New Roman"/>
            <w:color w:val="0000FF"/>
          </w:rPr>
          <w:t>разделе IV</w:t>
        </w:r>
      </w:hyperlink>
      <w:r>
        <w:rPr>
          <w:rFonts w:ascii="Times New Roman" w:hAnsi="Times New Roman" w:cs="Times New Roman"/>
        </w:rPr>
        <w:t xml:space="preserve"> настоящего документа.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2" w:name="Par2721"/>
      <w:bookmarkEnd w:id="92"/>
      <w:r>
        <w:rPr>
          <w:rFonts w:ascii="Times New Roman" w:hAnsi="Times New Roman" w:cs="Times New Roman"/>
        </w:rPr>
        <w:t>&lt;17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3" w:name="Par2722"/>
      <w:bookmarkEnd w:id="93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4" w:name="Par2723"/>
      <w:bookmarkEnd w:id="94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5" w:history="1">
        <w:r>
          <w:rPr>
            <w:rFonts w:ascii="Times New Roman" w:hAnsi="Times New Roman" w:cs="Times New Roman"/>
            <w:color w:val="0000FF"/>
          </w:rPr>
          <w:t>частью 6 статьи 9</w:t>
        </w:r>
      </w:hyperlink>
      <w:r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5" w:name="Par2724"/>
      <w:bookmarkEnd w:id="95"/>
      <w:r>
        <w:rPr>
          <w:rFonts w:ascii="Times New Roman" w:hAnsi="Times New Roman" w:cs="Times New Roman"/>
        </w:rPr>
        <w:t>&lt;20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6" w:name="Par2725"/>
      <w:bookmarkEnd w:id="96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 основании информации, включенной в муниципальное задание или соглашение.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7" w:name="Par2726"/>
      <w:bookmarkEnd w:id="97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>
        <w:rPr>
          <w:rFonts w:ascii="Times New Roman" w:hAnsi="Times New Roman" w:cs="Times New Roman"/>
        </w:rPr>
        <w:lastRenderedPageBreak/>
        <w:t>муниципальной услуги, только в отношении одного способа определения услуг.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8" w:name="Par2727"/>
      <w:bookmarkEnd w:id="98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99" w:name="Par2728"/>
      <w:bookmarkEnd w:id="99"/>
      <w:r>
        <w:rPr>
          <w:rFonts w:ascii="Times New Roman" w:hAnsi="Times New Roman" w:cs="Times New Roman"/>
        </w:rPr>
        <w:t>&lt;24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как разница </w:t>
      </w:r>
      <w:hyperlink w:anchor="Par2219" w:history="1">
        <w:r>
          <w:rPr>
            <w:rFonts w:ascii="Times New Roman" w:hAnsi="Times New Roman" w:cs="Times New Roman"/>
            <w:color w:val="0000FF"/>
          </w:rPr>
          <w:t>графы 14 раздела IV</w:t>
        </w:r>
      </w:hyperlink>
      <w:r>
        <w:rPr>
          <w:rFonts w:ascii="Times New Roman" w:hAnsi="Times New Roman" w:cs="Times New Roman"/>
        </w:rPr>
        <w:t xml:space="preserve"> и </w:t>
      </w:r>
      <w:hyperlink w:anchor="Par1802" w:history="1">
        <w:r>
          <w:rPr>
            <w:rFonts w:ascii="Times New Roman" w:hAnsi="Times New Roman" w:cs="Times New Roman"/>
            <w:color w:val="0000FF"/>
          </w:rPr>
          <w:t>графы 14 раздела III</w:t>
        </w:r>
      </w:hyperlink>
      <w:r>
        <w:rPr>
          <w:rFonts w:ascii="Times New Roman" w:hAnsi="Times New Roman" w:cs="Times New Roman"/>
        </w:rPr>
        <w:t xml:space="preserve"> настоящего документа.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0" w:name="Par2729"/>
      <w:bookmarkEnd w:id="100"/>
      <w:r>
        <w:rPr>
          <w:rFonts w:ascii="Times New Roman" w:hAnsi="Times New Roman" w:cs="Times New Roman"/>
        </w:rPr>
        <w:t>&lt;25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1" w:name="Par2730"/>
      <w:bookmarkEnd w:id="101"/>
      <w:r>
        <w:rPr>
          <w:rFonts w:ascii="Times New Roman" w:hAnsi="Times New Roman" w:cs="Times New Roman"/>
        </w:rPr>
        <w:t>&lt;26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history="1">
        <w:r>
          <w:rPr>
            <w:rFonts w:ascii="Times New Roman" w:hAnsi="Times New Roman" w:cs="Times New Roman"/>
            <w:color w:val="0000FF"/>
          </w:rPr>
          <w:t>граф 19</w:t>
        </w:r>
      </w:hyperlink>
      <w:r>
        <w:rPr>
          <w:rFonts w:ascii="Times New Roman" w:hAnsi="Times New Roman" w:cs="Times New Roman"/>
        </w:rPr>
        <w:t xml:space="preserve"> - </w:t>
      </w:r>
      <w:hyperlink w:anchor="Par2227" w:history="1">
        <w:r>
          <w:rPr>
            <w:rFonts w:ascii="Times New Roman" w:hAnsi="Times New Roman" w:cs="Times New Roman"/>
            <w:color w:val="0000FF"/>
          </w:rPr>
          <w:t>22 раздела IV</w:t>
        </w:r>
      </w:hyperlink>
      <w:r>
        <w:rPr>
          <w:rFonts w:ascii="Times New Roman" w:hAnsi="Times New Roman" w:cs="Times New Roman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history="1">
        <w:r>
          <w:rPr>
            <w:rFonts w:ascii="Times New Roman" w:hAnsi="Times New Roman" w:cs="Times New Roman"/>
            <w:color w:val="0000FF"/>
          </w:rPr>
          <w:t>граф 19</w:t>
        </w:r>
      </w:hyperlink>
      <w:r>
        <w:rPr>
          <w:rFonts w:ascii="Times New Roman" w:hAnsi="Times New Roman" w:cs="Times New Roman"/>
        </w:rPr>
        <w:t xml:space="preserve"> - </w:t>
      </w:r>
      <w:hyperlink w:anchor="Par1810" w:history="1">
        <w:r>
          <w:rPr>
            <w:rFonts w:ascii="Times New Roman" w:hAnsi="Times New Roman" w:cs="Times New Roman"/>
            <w:color w:val="0000FF"/>
          </w:rPr>
          <w:t>22 раздела III</w:t>
        </w:r>
      </w:hyperlink>
      <w:r>
        <w:rPr>
          <w:rFonts w:ascii="Times New Roman" w:hAnsi="Times New Roman" w:cs="Times New Roman"/>
        </w:rPr>
        <w:t xml:space="preserve"> настоящего документа.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2" w:name="Par2731"/>
      <w:bookmarkEnd w:id="102"/>
      <w:r>
        <w:rPr>
          <w:rFonts w:ascii="Times New Roman" w:hAnsi="Times New Roman" w:cs="Times New Roman"/>
        </w:rPr>
        <w:t>&lt;27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разница </w:t>
      </w:r>
      <w:hyperlink w:anchor="Par1802" w:history="1">
        <w:r>
          <w:rPr>
            <w:rFonts w:ascii="Times New Roman" w:hAnsi="Times New Roman" w:cs="Times New Roman"/>
            <w:color w:val="0000FF"/>
          </w:rPr>
          <w:t>графы 14 раздела III</w:t>
        </w:r>
      </w:hyperlink>
      <w:r>
        <w:rPr>
          <w:rFonts w:ascii="Times New Roman" w:hAnsi="Times New Roman" w:cs="Times New Roman"/>
        </w:rPr>
        <w:t xml:space="preserve">, </w:t>
      </w:r>
      <w:hyperlink w:anchor="Par2219" w:history="1">
        <w:r>
          <w:rPr>
            <w:rFonts w:ascii="Times New Roman" w:hAnsi="Times New Roman" w:cs="Times New Roman"/>
            <w:color w:val="0000FF"/>
          </w:rPr>
          <w:t>графы 14 раздела IV</w:t>
        </w:r>
      </w:hyperlink>
      <w:r>
        <w:rPr>
          <w:rFonts w:ascii="Times New Roman" w:hAnsi="Times New Roman" w:cs="Times New Roman"/>
        </w:rPr>
        <w:t xml:space="preserve"> и </w:t>
      </w:r>
      <w:hyperlink w:anchor="Par1803" w:history="1">
        <w:r>
          <w:rPr>
            <w:rFonts w:ascii="Times New Roman" w:hAnsi="Times New Roman" w:cs="Times New Roman"/>
            <w:color w:val="0000FF"/>
          </w:rPr>
          <w:t>графы 15 раздела III</w:t>
        </w:r>
      </w:hyperlink>
      <w:r>
        <w:rPr>
          <w:rFonts w:ascii="Times New Roman" w:hAnsi="Times New Roman" w:cs="Times New Roman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history="1">
        <w:r>
          <w:rPr>
            <w:rFonts w:ascii="Times New Roman" w:hAnsi="Times New Roman" w:cs="Times New Roman"/>
            <w:color w:val="0000FF"/>
          </w:rPr>
          <w:t>графы 14 раздела III</w:t>
        </w:r>
      </w:hyperlink>
      <w:r>
        <w:rPr>
          <w:rFonts w:ascii="Times New Roman" w:hAnsi="Times New Roman" w:cs="Times New Roman"/>
        </w:rPr>
        <w:t xml:space="preserve"> настоящего документа </w:t>
      </w:r>
      <w:proofErr w:type="spellStart"/>
      <w:r>
        <w:rPr>
          <w:rFonts w:ascii="Times New Roman" w:hAnsi="Times New Roman" w:cs="Times New Roman"/>
        </w:rPr>
        <w:t>перерассчитывается</w:t>
      </w:r>
      <w:proofErr w:type="spellEnd"/>
      <w:r>
        <w:rPr>
          <w:rFonts w:ascii="Times New Roman" w:hAnsi="Times New Roman" w:cs="Times New Roman"/>
        </w:rPr>
        <w:t xml:space="preserve"> в абсолютную величину путем умножения значения </w:t>
      </w:r>
      <w:hyperlink w:anchor="Par1801" w:history="1">
        <w:r>
          <w:rPr>
            <w:rFonts w:ascii="Times New Roman" w:hAnsi="Times New Roman" w:cs="Times New Roman"/>
            <w:color w:val="0000FF"/>
          </w:rPr>
          <w:t>графы 13 раздела III</w:t>
        </w:r>
      </w:hyperlink>
      <w:r>
        <w:rPr>
          <w:rFonts w:ascii="Times New Roman" w:hAnsi="Times New Roman" w:cs="Times New Roman"/>
        </w:rPr>
        <w:t xml:space="preserve"> настоящего документа на </w:t>
      </w:r>
      <w:hyperlink w:anchor="Par1802" w:history="1">
        <w:r>
          <w:rPr>
            <w:rFonts w:ascii="Times New Roman" w:hAnsi="Times New Roman" w:cs="Times New Roman"/>
            <w:color w:val="0000FF"/>
          </w:rPr>
          <w:t xml:space="preserve">графу </w:t>
        </w:r>
        <w:proofErr w:type="gramStart"/>
        <w:r>
          <w:rPr>
            <w:rFonts w:ascii="Times New Roman" w:hAnsi="Times New Roman" w:cs="Times New Roman"/>
            <w:color w:val="0000FF"/>
          </w:rPr>
          <w:t>14 раздела III</w:t>
        </w:r>
      </w:hyperlink>
      <w:r>
        <w:rPr>
          <w:rFonts w:ascii="Times New Roman" w:hAnsi="Times New Roman" w:cs="Times New Roman"/>
        </w:rPr>
        <w:t xml:space="preserve"> настоящего документа).</w:t>
      </w:r>
      <w:proofErr w:type="gramEnd"/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3" w:name="Par2732"/>
      <w:bookmarkEnd w:id="103"/>
      <w:r>
        <w:rPr>
          <w:rFonts w:ascii="Times New Roman" w:hAnsi="Times New Roman" w:cs="Times New Roman"/>
        </w:rPr>
        <w:t>&lt;28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 xml:space="preserve">ассчитывается как разница </w:t>
      </w:r>
      <w:hyperlink w:anchor="Par2228" w:history="1">
        <w:r>
          <w:rPr>
            <w:rFonts w:ascii="Times New Roman" w:hAnsi="Times New Roman" w:cs="Times New Roman"/>
            <w:color w:val="0000FF"/>
          </w:rPr>
          <w:t>графы 23 раздела IV</w:t>
        </w:r>
      </w:hyperlink>
      <w:r>
        <w:rPr>
          <w:rFonts w:ascii="Times New Roman" w:hAnsi="Times New Roman" w:cs="Times New Roman"/>
        </w:rPr>
        <w:t xml:space="preserve"> и </w:t>
      </w:r>
      <w:hyperlink w:anchor="Par1811" w:history="1">
        <w:r>
          <w:rPr>
            <w:rFonts w:ascii="Times New Roman" w:hAnsi="Times New Roman" w:cs="Times New Roman"/>
            <w:color w:val="0000FF"/>
          </w:rPr>
          <w:t>графы 23 раздела III</w:t>
        </w:r>
      </w:hyperlink>
      <w:r>
        <w:rPr>
          <w:rFonts w:ascii="Times New Roman" w:hAnsi="Times New Roman" w:cs="Times New Roman"/>
        </w:rPr>
        <w:t xml:space="preserve"> настоящего документа.</w:t>
      </w:r>
    </w:p>
    <w:p w:rsidR="009C7315" w:rsidRDefault="00D925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04" w:name="Par2733"/>
      <w:bookmarkEnd w:id="104"/>
      <w:r>
        <w:rPr>
          <w:rFonts w:ascii="Times New Roman" w:hAnsi="Times New Roman" w:cs="Times New Roman"/>
        </w:rPr>
        <w:t>&lt;29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суммарный объем по всем муниципальным услугам, входящим в состав укрупненной муниципальной услуги.</w:t>
      </w:r>
    </w:p>
    <w:p w:rsidR="009C7315" w:rsidRDefault="009C7315">
      <w:pPr>
        <w:pStyle w:val="ConsPlusNormal"/>
        <w:jc w:val="both"/>
        <w:rPr>
          <w:rFonts w:ascii="Times New Roman" w:hAnsi="Times New Roman" w:cs="Times New Roman"/>
        </w:rPr>
      </w:pPr>
    </w:p>
    <w:p w:rsidR="009C7315" w:rsidRDefault="009C7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C7315" w:rsidSect="009C7315">
      <w:headerReference w:type="default" r:id="rId96"/>
      <w:footerReference w:type="default" r:id="rId97"/>
      <w:endnotePr>
        <w:numFmt w:val="decimal"/>
      </w:endnotePr>
      <w:pgSz w:w="16838" w:h="11906" w:orient="landscape"/>
      <w:pgMar w:top="566" w:right="820" w:bottom="1133" w:left="709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1B" w:rsidRDefault="00B0761B" w:rsidP="009C7315">
      <w:pPr>
        <w:spacing w:after="0" w:line="240" w:lineRule="auto"/>
      </w:pPr>
      <w:r>
        <w:separator/>
      </w:r>
    </w:p>
  </w:endnote>
  <w:endnote w:type="continuationSeparator" w:id="0">
    <w:p w:rsidR="00B0761B" w:rsidRDefault="00B0761B" w:rsidP="009C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1B" w:rsidRDefault="00B0761B" w:rsidP="009C7315">
      <w:pPr>
        <w:spacing w:after="0" w:line="240" w:lineRule="auto"/>
      </w:pPr>
      <w:r>
        <w:separator/>
      </w:r>
    </w:p>
  </w:footnote>
  <w:footnote w:type="continuationSeparator" w:id="0">
    <w:p w:rsidR="00B0761B" w:rsidRDefault="00B0761B" w:rsidP="009C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A" w:rsidRDefault="007921C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20"/>
    <w:multiLevelType w:val="hybridMultilevel"/>
    <w:tmpl w:val="5D0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DAA"/>
    <w:multiLevelType w:val="hybridMultilevel"/>
    <w:tmpl w:val="C5E2EB9C"/>
    <w:name w:val="Нумерованный список 1"/>
    <w:lvl w:ilvl="0" w:tplc="7D803838">
      <w:start w:val="1"/>
      <w:numFmt w:val="decimal"/>
      <w:lvlText w:val="%1)"/>
      <w:lvlJc w:val="left"/>
      <w:pPr>
        <w:ind w:left="899" w:firstLine="0"/>
      </w:pPr>
    </w:lvl>
    <w:lvl w:ilvl="1" w:tplc="2244043C">
      <w:start w:val="1"/>
      <w:numFmt w:val="lowerLetter"/>
      <w:lvlText w:val="%2."/>
      <w:lvlJc w:val="left"/>
      <w:pPr>
        <w:ind w:left="1619" w:firstLine="0"/>
      </w:pPr>
    </w:lvl>
    <w:lvl w:ilvl="2" w:tplc="ED36EC0C">
      <w:start w:val="1"/>
      <w:numFmt w:val="lowerRoman"/>
      <w:lvlText w:val="%3."/>
      <w:lvlJc w:val="left"/>
      <w:pPr>
        <w:ind w:left="2519" w:firstLine="0"/>
      </w:pPr>
    </w:lvl>
    <w:lvl w:ilvl="3" w:tplc="07F6D52E">
      <w:start w:val="1"/>
      <w:numFmt w:val="decimal"/>
      <w:lvlText w:val="%4."/>
      <w:lvlJc w:val="left"/>
      <w:pPr>
        <w:ind w:left="3059" w:firstLine="0"/>
      </w:pPr>
    </w:lvl>
    <w:lvl w:ilvl="4" w:tplc="C61A59D2">
      <w:start w:val="1"/>
      <w:numFmt w:val="lowerLetter"/>
      <w:lvlText w:val="%5."/>
      <w:lvlJc w:val="left"/>
      <w:pPr>
        <w:ind w:left="3779" w:firstLine="0"/>
      </w:pPr>
    </w:lvl>
    <w:lvl w:ilvl="5" w:tplc="5EE03694">
      <w:start w:val="1"/>
      <w:numFmt w:val="lowerRoman"/>
      <w:lvlText w:val="%6."/>
      <w:lvlJc w:val="left"/>
      <w:pPr>
        <w:ind w:left="4679" w:firstLine="0"/>
      </w:pPr>
    </w:lvl>
    <w:lvl w:ilvl="6" w:tplc="5D04F2A0">
      <w:start w:val="1"/>
      <w:numFmt w:val="decimal"/>
      <w:lvlText w:val="%7."/>
      <w:lvlJc w:val="left"/>
      <w:pPr>
        <w:ind w:left="5219" w:firstLine="0"/>
      </w:pPr>
    </w:lvl>
    <w:lvl w:ilvl="7" w:tplc="A25643F8">
      <w:start w:val="1"/>
      <w:numFmt w:val="lowerLetter"/>
      <w:lvlText w:val="%8."/>
      <w:lvlJc w:val="left"/>
      <w:pPr>
        <w:ind w:left="5939" w:firstLine="0"/>
      </w:pPr>
    </w:lvl>
    <w:lvl w:ilvl="8" w:tplc="E7DA2BEE">
      <w:start w:val="1"/>
      <w:numFmt w:val="lowerRoman"/>
      <w:lvlText w:val="%9."/>
      <w:lvlJc w:val="left"/>
      <w:pPr>
        <w:ind w:left="6839" w:firstLine="0"/>
      </w:pPr>
    </w:lvl>
  </w:abstractNum>
  <w:abstractNum w:abstractNumId="2">
    <w:nsid w:val="232A3A2C"/>
    <w:multiLevelType w:val="hybridMultilevel"/>
    <w:tmpl w:val="8A6CFB74"/>
    <w:name w:val="Нумерованный список 5"/>
    <w:lvl w:ilvl="0" w:tplc="13C49CC0">
      <w:start w:val="1"/>
      <w:numFmt w:val="decimal"/>
      <w:lvlText w:val="%1."/>
      <w:lvlJc w:val="left"/>
      <w:pPr>
        <w:ind w:left="540" w:firstLine="0"/>
      </w:pPr>
    </w:lvl>
    <w:lvl w:ilvl="1" w:tplc="120E0C38">
      <w:numFmt w:val="none"/>
      <w:lvlText w:val=""/>
      <w:lvlJc w:val="left"/>
      <w:pPr>
        <w:tabs>
          <w:tab w:val="num" w:pos="360"/>
        </w:tabs>
      </w:pPr>
    </w:lvl>
    <w:lvl w:ilvl="2" w:tplc="15DC1844">
      <w:numFmt w:val="none"/>
      <w:lvlText w:val=""/>
      <w:lvlJc w:val="left"/>
      <w:pPr>
        <w:tabs>
          <w:tab w:val="num" w:pos="360"/>
        </w:tabs>
      </w:pPr>
    </w:lvl>
    <w:lvl w:ilvl="3" w:tplc="4DD65B98">
      <w:numFmt w:val="none"/>
      <w:lvlText w:val=""/>
      <w:lvlJc w:val="left"/>
      <w:pPr>
        <w:tabs>
          <w:tab w:val="num" w:pos="360"/>
        </w:tabs>
      </w:pPr>
    </w:lvl>
    <w:lvl w:ilvl="4" w:tplc="641A9C0E">
      <w:numFmt w:val="none"/>
      <w:lvlText w:val=""/>
      <w:lvlJc w:val="left"/>
      <w:pPr>
        <w:tabs>
          <w:tab w:val="num" w:pos="360"/>
        </w:tabs>
      </w:pPr>
    </w:lvl>
    <w:lvl w:ilvl="5" w:tplc="312260CC">
      <w:numFmt w:val="none"/>
      <w:lvlText w:val=""/>
      <w:lvlJc w:val="left"/>
      <w:pPr>
        <w:tabs>
          <w:tab w:val="num" w:pos="360"/>
        </w:tabs>
      </w:pPr>
    </w:lvl>
    <w:lvl w:ilvl="6" w:tplc="02C0FA40">
      <w:numFmt w:val="none"/>
      <w:lvlText w:val=""/>
      <w:lvlJc w:val="left"/>
      <w:pPr>
        <w:tabs>
          <w:tab w:val="num" w:pos="360"/>
        </w:tabs>
      </w:pPr>
    </w:lvl>
    <w:lvl w:ilvl="7" w:tplc="09F2C8AC">
      <w:numFmt w:val="none"/>
      <w:lvlText w:val=""/>
      <w:lvlJc w:val="left"/>
      <w:pPr>
        <w:tabs>
          <w:tab w:val="num" w:pos="360"/>
        </w:tabs>
      </w:pPr>
    </w:lvl>
    <w:lvl w:ilvl="8" w:tplc="1E38D0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4E6A5A"/>
    <w:multiLevelType w:val="hybridMultilevel"/>
    <w:tmpl w:val="9ED495F6"/>
    <w:name w:val="Нумерованный список 6"/>
    <w:lvl w:ilvl="0" w:tplc="95F8BD94">
      <w:start w:val="1"/>
      <w:numFmt w:val="decimal"/>
      <w:lvlText w:val="%1)"/>
      <w:lvlJc w:val="left"/>
      <w:pPr>
        <w:ind w:left="540" w:firstLine="0"/>
      </w:pPr>
    </w:lvl>
    <w:lvl w:ilvl="1" w:tplc="7CB6B878">
      <w:numFmt w:val="none"/>
      <w:lvlText w:val=""/>
      <w:lvlJc w:val="left"/>
      <w:pPr>
        <w:tabs>
          <w:tab w:val="num" w:pos="360"/>
        </w:tabs>
      </w:pPr>
    </w:lvl>
    <w:lvl w:ilvl="2" w:tplc="80DE2F4C">
      <w:numFmt w:val="none"/>
      <w:lvlText w:val=""/>
      <w:lvlJc w:val="left"/>
      <w:pPr>
        <w:tabs>
          <w:tab w:val="num" w:pos="360"/>
        </w:tabs>
      </w:pPr>
    </w:lvl>
    <w:lvl w:ilvl="3" w:tplc="BDD41212">
      <w:numFmt w:val="none"/>
      <w:lvlText w:val=""/>
      <w:lvlJc w:val="left"/>
      <w:pPr>
        <w:tabs>
          <w:tab w:val="num" w:pos="360"/>
        </w:tabs>
      </w:pPr>
    </w:lvl>
    <w:lvl w:ilvl="4" w:tplc="8E26E462">
      <w:numFmt w:val="none"/>
      <w:lvlText w:val=""/>
      <w:lvlJc w:val="left"/>
      <w:pPr>
        <w:tabs>
          <w:tab w:val="num" w:pos="360"/>
        </w:tabs>
      </w:pPr>
    </w:lvl>
    <w:lvl w:ilvl="5" w:tplc="3C5AA878">
      <w:numFmt w:val="none"/>
      <w:lvlText w:val=""/>
      <w:lvlJc w:val="left"/>
      <w:pPr>
        <w:tabs>
          <w:tab w:val="num" w:pos="360"/>
        </w:tabs>
      </w:pPr>
    </w:lvl>
    <w:lvl w:ilvl="6" w:tplc="981AC8EC">
      <w:numFmt w:val="none"/>
      <w:lvlText w:val=""/>
      <w:lvlJc w:val="left"/>
      <w:pPr>
        <w:tabs>
          <w:tab w:val="num" w:pos="360"/>
        </w:tabs>
      </w:pPr>
    </w:lvl>
    <w:lvl w:ilvl="7" w:tplc="959643EA">
      <w:numFmt w:val="none"/>
      <w:lvlText w:val=""/>
      <w:lvlJc w:val="left"/>
      <w:pPr>
        <w:tabs>
          <w:tab w:val="num" w:pos="360"/>
        </w:tabs>
      </w:pPr>
    </w:lvl>
    <w:lvl w:ilvl="8" w:tplc="D26CF7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54C52"/>
    <w:multiLevelType w:val="hybridMultilevel"/>
    <w:tmpl w:val="6290BE56"/>
    <w:name w:val="Нумерованный список 8"/>
    <w:lvl w:ilvl="0" w:tplc="9DB22A3E">
      <w:start w:val="1"/>
      <w:numFmt w:val="decimal"/>
      <w:lvlText w:val="%1)"/>
      <w:lvlJc w:val="left"/>
      <w:pPr>
        <w:ind w:left="900" w:firstLine="0"/>
      </w:pPr>
    </w:lvl>
    <w:lvl w:ilvl="1" w:tplc="ED96586C">
      <w:start w:val="1"/>
      <w:numFmt w:val="lowerLetter"/>
      <w:lvlText w:val="%2."/>
      <w:lvlJc w:val="left"/>
      <w:pPr>
        <w:ind w:left="1620" w:firstLine="0"/>
      </w:pPr>
    </w:lvl>
    <w:lvl w:ilvl="2" w:tplc="98E89BFE">
      <w:start w:val="1"/>
      <w:numFmt w:val="lowerRoman"/>
      <w:lvlText w:val="%3."/>
      <w:lvlJc w:val="left"/>
      <w:pPr>
        <w:ind w:left="2520" w:firstLine="0"/>
      </w:pPr>
    </w:lvl>
    <w:lvl w:ilvl="3" w:tplc="D0A84B52">
      <w:start w:val="1"/>
      <w:numFmt w:val="decimal"/>
      <w:lvlText w:val="%4."/>
      <w:lvlJc w:val="left"/>
      <w:pPr>
        <w:ind w:left="3060" w:firstLine="0"/>
      </w:pPr>
    </w:lvl>
    <w:lvl w:ilvl="4" w:tplc="FA74F924">
      <w:start w:val="1"/>
      <w:numFmt w:val="lowerLetter"/>
      <w:lvlText w:val="%5."/>
      <w:lvlJc w:val="left"/>
      <w:pPr>
        <w:ind w:left="3780" w:firstLine="0"/>
      </w:pPr>
    </w:lvl>
    <w:lvl w:ilvl="5" w:tplc="692AE42A">
      <w:start w:val="1"/>
      <w:numFmt w:val="lowerRoman"/>
      <w:lvlText w:val="%6."/>
      <w:lvlJc w:val="left"/>
      <w:pPr>
        <w:ind w:left="4680" w:firstLine="0"/>
      </w:pPr>
    </w:lvl>
    <w:lvl w:ilvl="6" w:tplc="D2DE3342">
      <w:start w:val="1"/>
      <w:numFmt w:val="decimal"/>
      <w:lvlText w:val="%7."/>
      <w:lvlJc w:val="left"/>
      <w:pPr>
        <w:ind w:left="5220" w:firstLine="0"/>
      </w:pPr>
    </w:lvl>
    <w:lvl w:ilvl="7" w:tplc="D1FEBE20">
      <w:start w:val="1"/>
      <w:numFmt w:val="lowerLetter"/>
      <w:lvlText w:val="%8."/>
      <w:lvlJc w:val="left"/>
      <w:pPr>
        <w:ind w:left="5940" w:firstLine="0"/>
      </w:pPr>
    </w:lvl>
    <w:lvl w:ilvl="8" w:tplc="60B46A5A">
      <w:start w:val="1"/>
      <w:numFmt w:val="lowerRoman"/>
      <w:lvlText w:val="%9."/>
      <w:lvlJc w:val="left"/>
      <w:pPr>
        <w:ind w:left="6840" w:firstLine="0"/>
      </w:pPr>
    </w:lvl>
  </w:abstractNum>
  <w:abstractNum w:abstractNumId="5">
    <w:nsid w:val="36D849E4"/>
    <w:multiLevelType w:val="hybridMultilevel"/>
    <w:tmpl w:val="F516182E"/>
    <w:lvl w:ilvl="0" w:tplc="19149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488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C625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842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78A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520DA0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02F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5AF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B223C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38D9283B"/>
    <w:multiLevelType w:val="hybridMultilevel"/>
    <w:tmpl w:val="4C2A7438"/>
    <w:name w:val="Нумерованный список 4"/>
    <w:lvl w:ilvl="0" w:tplc="10ECB1D0">
      <w:start w:val="1"/>
      <w:numFmt w:val="decimal"/>
      <w:lvlText w:val="%1)"/>
      <w:lvlJc w:val="left"/>
      <w:pPr>
        <w:ind w:left="900" w:firstLine="0"/>
      </w:pPr>
    </w:lvl>
    <w:lvl w:ilvl="1" w:tplc="23BE8840">
      <w:start w:val="1"/>
      <w:numFmt w:val="lowerLetter"/>
      <w:lvlText w:val="%2."/>
      <w:lvlJc w:val="left"/>
      <w:pPr>
        <w:ind w:left="1620" w:firstLine="0"/>
      </w:pPr>
    </w:lvl>
    <w:lvl w:ilvl="2" w:tplc="74F8F04A">
      <w:start w:val="1"/>
      <w:numFmt w:val="lowerRoman"/>
      <w:lvlText w:val="%3."/>
      <w:lvlJc w:val="left"/>
      <w:pPr>
        <w:ind w:left="2520" w:firstLine="0"/>
      </w:pPr>
    </w:lvl>
    <w:lvl w:ilvl="3" w:tplc="0ED8D77A">
      <w:start w:val="1"/>
      <w:numFmt w:val="decimal"/>
      <w:lvlText w:val="%4."/>
      <w:lvlJc w:val="left"/>
      <w:pPr>
        <w:ind w:left="3060" w:firstLine="0"/>
      </w:pPr>
    </w:lvl>
    <w:lvl w:ilvl="4" w:tplc="0E0E9C44">
      <w:start w:val="1"/>
      <w:numFmt w:val="lowerLetter"/>
      <w:lvlText w:val="%5."/>
      <w:lvlJc w:val="left"/>
      <w:pPr>
        <w:ind w:left="3780" w:firstLine="0"/>
      </w:pPr>
    </w:lvl>
    <w:lvl w:ilvl="5" w:tplc="7B80393E">
      <w:start w:val="1"/>
      <w:numFmt w:val="lowerRoman"/>
      <w:lvlText w:val="%6."/>
      <w:lvlJc w:val="left"/>
      <w:pPr>
        <w:ind w:left="4680" w:firstLine="0"/>
      </w:pPr>
    </w:lvl>
    <w:lvl w:ilvl="6" w:tplc="7522FC9C">
      <w:start w:val="1"/>
      <w:numFmt w:val="decimal"/>
      <w:lvlText w:val="%7."/>
      <w:lvlJc w:val="left"/>
      <w:pPr>
        <w:ind w:left="5220" w:firstLine="0"/>
      </w:pPr>
    </w:lvl>
    <w:lvl w:ilvl="7" w:tplc="B128DA62">
      <w:start w:val="1"/>
      <w:numFmt w:val="lowerLetter"/>
      <w:lvlText w:val="%8."/>
      <w:lvlJc w:val="left"/>
      <w:pPr>
        <w:ind w:left="5940" w:firstLine="0"/>
      </w:pPr>
    </w:lvl>
    <w:lvl w:ilvl="8" w:tplc="62ACEC78">
      <w:start w:val="1"/>
      <w:numFmt w:val="lowerRoman"/>
      <w:lvlText w:val="%9."/>
      <w:lvlJc w:val="left"/>
      <w:pPr>
        <w:ind w:left="6840" w:firstLine="0"/>
      </w:pPr>
    </w:lvl>
  </w:abstractNum>
  <w:abstractNum w:abstractNumId="7">
    <w:nsid w:val="43F26C5B"/>
    <w:multiLevelType w:val="singleLevel"/>
    <w:tmpl w:val="48F42448"/>
    <w:name w:val="Bullet 9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8">
    <w:nsid w:val="44B51B35"/>
    <w:multiLevelType w:val="hybridMultilevel"/>
    <w:tmpl w:val="EAC4F580"/>
    <w:lvl w:ilvl="0" w:tplc="A6046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25A16"/>
    <w:multiLevelType w:val="hybridMultilevel"/>
    <w:tmpl w:val="9C46C6E2"/>
    <w:name w:val="Нумерованный список 2"/>
    <w:lvl w:ilvl="0" w:tplc="79D6A4C2">
      <w:start w:val="1"/>
      <w:numFmt w:val="decimal"/>
      <w:lvlText w:val="%1)"/>
      <w:lvlJc w:val="left"/>
      <w:pPr>
        <w:ind w:left="900" w:firstLine="0"/>
      </w:pPr>
    </w:lvl>
    <w:lvl w:ilvl="1" w:tplc="1E78679E">
      <w:start w:val="1"/>
      <w:numFmt w:val="lowerLetter"/>
      <w:lvlText w:val="%2."/>
      <w:lvlJc w:val="left"/>
      <w:pPr>
        <w:ind w:left="1620" w:firstLine="0"/>
      </w:pPr>
    </w:lvl>
    <w:lvl w:ilvl="2" w:tplc="AFF4D584">
      <w:start w:val="1"/>
      <w:numFmt w:val="lowerRoman"/>
      <w:lvlText w:val="%3."/>
      <w:lvlJc w:val="left"/>
      <w:pPr>
        <w:ind w:left="2520" w:firstLine="0"/>
      </w:pPr>
    </w:lvl>
    <w:lvl w:ilvl="3" w:tplc="ACC201A6">
      <w:start w:val="1"/>
      <w:numFmt w:val="decimal"/>
      <w:lvlText w:val="%4."/>
      <w:lvlJc w:val="left"/>
      <w:pPr>
        <w:ind w:left="3060" w:firstLine="0"/>
      </w:pPr>
    </w:lvl>
    <w:lvl w:ilvl="4" w:tplc="98F6AE3E">
      <w:start w:val="1"/>
      <w:numFmt w:val="lowerLetter"/>
      <w:lvlText w:val="%5."/>
      <w:lvlJc w:val="left"/>
      <w:pPr>
        <w:ind w:left="3780" w:firstLine="0"/>
      </w:pPr>
    </w:lvl>
    <w:lvl w:ilvl="5" w:tplc="18EC9D5A">
      <w:start w:val="1"/>
      <w:numFmt w:val="lowerRoman"/>
      <w:lvlText w:val="%6."/>
      <w:lvlJc w:val="left"/>
      <w:pPr>
        <w:ind w:left="4680" w:firstLine="0"/>
      </w:pPr>
    </w:lvl>
    <w:lvl w:ilvl="6" w:tplc="F0082AF8">
      <w:start w:val="1"/>
      <w:numFmt w:val="decimal"/>
      <w:lvlText w:val="%7."/>
      <w:lvlJc w:val="left"/>
      <w:pPr>
        <w:ind w:left="5220" w:firstLine="0"/>
      </w:pPr>
    </w:lvl>
    <w:lvl w:ilvl="7" w:tplc="C4B02F0C">
      <w:start w:val="1"/>
      <w:numFmt w:val="lowerLetter"/>
      <w:lvlText w:val="%8."/>
      <w:lvlJc w:val="left"/>
      <w:pPr>
        <w:ind w:left="5940" w:firstLine="0"/>
      </w:pPr>
    </w:lvl>
    <w:lvl w:ilvl="8" w:tplc="5476C344">
      <w:start w:val="1"/>
      <w:numFmt w:val="lowerRoman"/>
      <w:lvlText w:val="%9."/>
      <w:lvlJc w:val="left"/>
      <w:pPr>
        <w:ind w:left="6840" w:firstLine="0"/>
      </w:pPr>
    </w:lvl>
  </w:abstractNum>
  <w:abstractNum w:abstractNumId="10">
    <w:nsid w:val="57646C2B"/>
    <w:multiLevelType w:val="hybridMultilevel"/>
    <w:tmpl w:val="E84A00F0"/>
    <w:name w:val="Нумерованный список 7"/>
    <w:lvl w:ilvl="0" w:tplc="6D2CBD36">
      <w:start w:val="1"/>
      <w:numFmt w:val="decimal"/>
      <w:lvlText w:val="%1)"/>
      <w:lvlJc w:val="left"/>
      <w:pPr>
        <w:ind w:left="899" w:firstLine="0"/>
      </w:pPr>
    </w:lvl>
    <w:lvl w:ilvl="1" w:tplc="66DA203A">
      <w:start w:val="1"/>
      <w:numFmt w:val="lowerLetter"/>
      <w:lvlText w:val="%2."/>
      <w:lvlJc w:val="left"/>
      <w:pPr>
        <w:ind w:left="1619" w:firstLine="0"/>
      </w:pPr>
    </w:lvl>
    <w:lvl w:ilvl="2" w:tplc="94B2122A">
      <w:start w:val="1"/>
      <w:numFmt w:val="lowerRoman"/>
      <w:lvlText w:val="%3."/>
      <w:lvlJc w:val="left"/>
      <w:pPr>
        <w:ind w:left="2519" w:firstLine="0"/>
      </w:pPr>
    </w:lvl>
    <w:lvl w:ilvl="3" w:tplc="14DE0320">
      <w:start w:val="1"/>
      <w:numFmt w:val="decimal"/>
      <w:lvlText w:val="%4."/>
      <w:lvlJc w:val="left"/>
      <w:pPr>
        <w:ind w:left="3059" w:firstLine="0"/>
      </w:pPr>
    </w:lvl>
    <w:lvl w:ilvl="4" w:tplc="5ECC1E34">
      <w:start w:val="1"/>
      <w:numFmt w:val="lowerLetter"/>
      <w:lvlText w:val="%5."/>
      <w:lvlJc w:val="left"/>
      <w:pPr>
        <w:ind w:left="3779" w:firstLine="0"/>
      </w:pPr>
    </w:lvl>
    <w:lvl w:ilvl="5" w:tplc="F6CEFA2A">
      <w:start w:val="1"/>
      <w:numFmt w:val="lowerRoman"/>
      <w:lvlText w:val="%6."/>
      <w:lvlJc w:val="left"/>
      <w:pPr>
        <w:ind w:left="4679" w:firstLine="0"/>
      </w:pPr>
    </w:lvl>
    <w:lvl w:ilvl="6" w:tplc="BA723232">
      <w:start w:val="1"/>
      <w:numFmt w:val="decimal"/>
      <w:lvlText w:val="%7."/>
      <w:lvlJc w:val="left"/>
      <w:pPr>
        <w:ind w:left="5219" w:firstLine="0"/>
      </w:pPr>
    </w:lvl>
    <w:lvl w:ilvl="7" w:tplc="27261F30">
      <w:start w:val="1"/>
      <w:numFmt w:val="lowerLetter"/>
      <w:lvlText w:val="%8."/>
      <w:lvlJc w:val="left"/>
      <w:pPr>
        <w:ind w:left="5939" w:firstLine="0"/>
      </w:pPr>
    </w:lvl>
    <w:lvl w:ilvl="8" w:tplc="C950B730">
      <w:start w:val="1"/>
      <w:numFmt w:val="lowerRoman"/>
      <w:lvlText w:val="%9."/>
      <w:lvlJc w:val="left"/>
      <w:pPr>
        <w:ind w:left="6839" w:firstLine="0"/>
      </w:pPr>
    </w:lvl>
  </w:abstractNum>
  <w:abstractNum w:abstractNumId="11">
    <w:nsid w:val="5E65037B"/>
    <w:multiLevelType w:val="hybridMultilevel"/>
    <w:tmpl w:val="49AEFBA8"/>
    <w:name w:val="Нумерованный список 3"/>
    <w:lvl w:ilvl="0" w:tplc="0AB4129A">
      <w:start w:val="1"/>
      <w:numFmt w:val="decimal"/>
      <w:lvlText w:val="%1)"/>
      <w:lvlJc w:val="left"/>
      <w:pPr>
        <w:ind w:left="900" w:firstLine="0"/>
      </w:pPr>
    </w:lvl>
    <w:lvl w:ilvl="1" w:tplc="030E81D6">
      <w:start w:val="1"/>
      <w:numFmt w:val="lowerLetter"/>
      <w:lvlText w:val="%2."/>
      <w:lvlJc w:val="left"/>
      <w:pPr>
        <w:ind w:left="1620" w:firstLine="0"/>
      </w:pPr>
    </w:lvl>
    <w:lvl w:ilvl="2" w:tplc="4F328316">
      <w:start w:val="1"/>
      <w:numFmt w:val="lowerRoman"/>
      <w:lvlText w:val="%3."/>
      <w:lvlJc w:val="left"/>
      <w:pPr>
        <w:ind w:left="2520" w:firstLine="0"/>
      </w:pPr>
    </w:lvl>
    <w:lvl w:ilvl="3" w:tplc="6894866C">
      <w:start w:val="1"/>
      <w:numFmt w:val="decimal"/>
      <w:lvlText w:val="%4."/>
      <w:lvlJc w:val="left"/>
      <w:pPr>
        <w:ind w:left="3060" w:firstLine="0"/>
      </w:pPr>
    </w:lvl>
    <w:lvl w:ilvl="4" w:tplc="63D6983A">
      <w:start w:val="1"/>
      <w:numFmt w:val="lowerLetter"/>
      <w:lvlText w:val="%5."/>
      <w:lvlJc w:val="left"/>
      <w:pPr>
        <w:ind w:left="3780" w:firstLine="0"/>
      </w:pPr>
    </w:lvl>
    <w:lvl w:ilvl="5" w:tplc="8E20EE5E">
      <w:start w:val="1"/>
      <w:numFmt w:val="lowerRoman"/>
      <w:lvlText w:val="%6."/>
      <w:lvlJc w:val="left"/>
      <w:pPr>
        <w:ind w:left="4680" w:firstLine="0"/>
      </w:pPr>
    </w:lvl>
    <w:lvl w:ilvl="6" w:tplc="2826B586">
      <w:start w:val="1"/>
      <w:numFmt w:val="decimal"/>
      <w:lvlText w:val="%7."/>
      <w:lvlJc w:val="left"/>
      <w:pPr>
        <w:ind w:left="5220" w:firstLine="0"/>
      </w:pPr>
    </w:lvl>
    <w:lvl w:ilvl="7" w:tplc="50100A78">
      <w:start w:val="1"/>
      <w:numFmt w:val="lowerLetter"/>
      <w:lvlText w:val="%8."/>
      <w:lvlJc w:val="left"/>
      <w:pPr>
        <w:ind w:left="5940" w:firstLine="0"/>
      </w:pPr>
    </w:lvl>
    <w:lvl w:ilvl="8" w:tplc="F3466852">
      <w:start w:val="1"/>
      <w:numFmt w:val="lowerRoman"/>
      <w:lvlText w:val="%9."/>
      <w:lvlJc w:val="left"/>
      <w:pPr>
        <w:ind w:left="6840" w:firstLine="0"/>
      </w:pPr>
    </w:lvl>
  </w:abstractNum>
  <w:abstractNum w:abstractNumId="12">
    <w:nsid w:val="5E8C58A0"/>
    <w:multiLevelType w:val="hybridMultilevel"/>
    <w:tmpl w:val="E73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647EC"/>
    <w:multiLevelType w:val="hybridMultilevel"/>
    <w:tmpl w:val="73B43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5"/>
    <w:rsid w:val="000062D8"/>
    <w:rsid w:val="0003149D"/>
    <w:rsid w:val="00040C0F"/>
    <w:rsid w:val="000A28B7"/>
    <w:rsid w:val="000D0498"/>
    <w:rsid w:val="00105F30"/>
    <w:rsid w:val="00116EF4"/>
    <w:rsid w:val="00122E6E"/>
    <w:rsid w:val="00170993"/>
    <w:rsid w:val="0017678F"/>
    <w:rsid w:val="001837DF"/>
    <w:rsid w:val="0019728B"/>
    <w:rsid w:val="001A1995"/>
    <w:rsid w:val="001C3E95"/>
    <w:rsid w:val="001D2766"/>
    <w:rsid w:val="00222066"/>
    <w:rsid w:val="002375A4"/>
    <w:rsid w:val="00270C94"/>
    <w:rsid w:val="00290C0A"/>
    <w:rsid w:val="002A22A7"/>
    <w:rsid w:val="002F43DA"/>
    <w:rsid w:val="00341323"/>
    <w:rsid w:val="0034526C"/>
    <w:rsid w:val="00374000"/>
    <w:rsid w:val="003962B1"/>
    <w:rsid w:val="003A0FA1"/>
    <w:rsid w:val="003C1D14"/>
    <w:rsid w:val="003D4689"/>
    <w:rsid w:val="003E6EDA"/>
    <w:rsid w:val="003F3A98"/>
    <w:rsid w:val="00404E10"/>
    <w:rsid w:val="00407B12"/>
    <w:rsid w:val="0043365A"/>
    <w:rsid w:val="0043573D"/>
    <w:rsid w:val="0044314D"/>
    <w:rsid w:val="00465593"/>
    <w:rsid w:val="0047366B"/>
    <w:rsid w:val="00491D3F"/>
    <w:rsid w:val="004B77C1"/>
    <w:rsid w:val="004E7F88"/>
    <w:rsid w:val="0051139E"/>
    <w:rsid w:val="0054754F"/>
    <w:rsid w:val="00552C6E"/>
    <w:rsid w:val="005871A9"/>
    <w:rsid w:val="005B28C3"/>
    <w:rsid w:val="005D6CAE"/>
    <w:rsid w:val="005E2D4A"/>
    <w:rsid w:val="00610DBE"/>
    <w:rsid w:val="00614466"/>
    <w:rsid w:val="00620C83"/>
    <w:rsid w:val="006228AA"/>
    <w:rsid w:val="00641974"/>
    <w:rsid w:val="00663BC3"/>
    <w:rsid w:val="00702106"/>
    <w:rsid w:val="007466A1"/>
    <w:rsid w:val="00782AE7"/>
    <w:rsid w:val="007921CA"/>
    <w:rsid w:val="007D0AB9"/>
    <w:rsid w:val="007D1D9C"/>
    <w:rsid w:val="007D26F3"/>
    <w:rsid w:val="007E58B5"/>
    <w:rsid w:val="007F1867"/>
    <w:rsid w:val="008055E4"/>
    <w:rsid w:val="008255A5"/>
    <w:rsid w:val="00846D69"/>
    <w:rsid w:val="008865EF"/>
    <w:rsid w:val="008878EB"/>
    <w:rsid w:val="008E1969"/>
    <w:rsid w:val="00913068"/>
    <w:rsid w:val="00916B01"/>
    <w:rsid w:val="0092034F"/>
    <w:rsid w:val="00923C69"/>
    <w:rsid w:val="00926399"/>
    <w:rsid w:val="00930305"/>
    <w:rsid w:val="00994A8A"/>
    <w:rsid w:val="0099763D"/>
    <w:rsid w:val="00997654"/>
    <w:rsid w:val="009A078C"/>
    <w:rsid w:val="009C7315"/>
    <w:rsid w:val="009F1342"/>
    <w:rsid w:val="00A025D5"/>
    <w:rsid w:val="00A16A06"/>
    <w:rsid w:val="00A173DE"/>
    <w:rsid w:val="00A21C49"/>
    <w:rsid w:val="00A53A86"/>
    <w:rsid w:val="00A97C44"/>
    <w:rsid w:val="00AE5FF0"/>
    <w:rsid w:val="00AE741F"/>
    <w:rsid w:val="00AF5219"/>
    <w:rsid w:val="00B0761B"/>
    <w:rsid w:val="00B108FD"/>
    <w:rsid w:val="00B2289A"/>
    <w:rsid w:val="00B71503"/>
    <w:rsid w:val="00B91FB5"/>
    <w:rsid w:val="00B97C54"/>
    <w:rsid w:val="00BC7F7C"/>
    <w:rsid w:val="00BE30C7"/>
    <w:rsid w:val="00C2279F"/>
    <w:rsid w:val="00C456C3"/>
    <w:rsid w:val="00C4786B"/>
    <w:rsid w:val="00C54599"/>
    <w:rsid w:val="00C75B8B"/>
    <w:rsid w:val="00CE0BBB"/>
    <w:rsid w:val="00CF614E"/>
    <w:rsid w:val="00D75C14"/>
    <w:rsid w:val="00D8788E"/>
    <w:rsid w:val="00D925D7"/>
    <w:rsid w:val="00D962C1"/>
    <w:rsid w:val="00DA4107"/>
    <w:rsid w:val="00DB02AB"/>
    <w:rsid w:val="00DD7C5E"/>
    <w:rsid w:val="00DE7D0B"/>
    <w:rsid w:val="00DE7E1E"/>
    <w:rsid w:val="00DF2D7D"/>
    <w:rsid w:val="00E12D45"/>
    <w:rsid w:val="00E4030C"/>
    <w:rsid w:val="00E6248C"/>
    <w:rsid w:val="00E82283"/>
    <w:rsid w:val="00E8534C"/>
    <w:rsid w:val="00E87267"/>
    <w:rsid w:val="00E96CB0"/>
    <w:rsid w:val="00EA7EB6"/>
    <w:rsid w:val="00EB74CF"/>
    <w:rsid w:val="00ED6579"/>
    <w:rsid w:val="00EF3ED2"/>
    <w:rsid w:val="00F208E6"/>
    <w:rsid w:val="00F24760"/>
    <w:rsid w:val="00F371B1"/>
    <w:rsid w:val="00F602AF"/>
    <w:rsid w:val="00F80DDA"/>
    <w:rsid w:val="00F8564A"/>
    <w:rsid w:val="00F866DD"/>
    <w:rsid w:val="00FC4814"/>
    <w:rsid w:val="00FC4CE3"/>
    <w:rsid w:val="00FD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15"/>
  </w:style>
  <w:style w:type="paragraph" w:styleId="3">
    <w:name w:val="heading 3"/>
    <w:qFormat/>
    <w:rsid w:val="009C7315"/>
    <w:pPr>
      <w:keepNext/>
      <w:keepLines/>
      <w:spacing w:before="200" w:after="0" w:line="259" w:lineRule="auto"/>
      <w:outlineLvl w:val="2"/>
    </w:pPr>
    <w:rPr>
      <w:rFonts w:ascii="Calibri Light" w:eastAsia="Calibri Light" w:hAnsi="Calibri Light"/>
      <w:b/>
      <w:bCs/>
      <w:color w:val="605E5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C7315"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rsid w:val="009C7315"/>
    <w:pPr>
      <w:widowControl w:val="0"/>
      <w:spacing w:after="0" w:line="240" w:lineRule="auto"/>
    </w:pPr>
    <w:rPr>
      <w:rFonts w:cs="Calibri"/>
      <w:b/>
    </w:rPr>
  </w:style>
  <w:style w:type="paragraph" w:customStyle="1" w:styleId="ConsPlusTitlePage">
    <w:name w:val="ConsPlusTitlePage"/>
    <w:qFormat/>
    <w:rsid w:val="009C7315"/>
    <w:pPr>
      <w:widowControl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qFormat/>
    <w:rsid w:val="009C7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7315"/>
    <w:pPr>
      <w:ind w:left="720"/>
      <w:contextualSpacing/>
    </w:pPr>
  </w:style>
  <w:style w:type="paragraph" w:customStyle="1" w:styleId="1">
    <w:name w:val="Текст примечания1"/>
    <w:basedOn w:val="a"/>
    <w:qFormat/>
    <w:rsid w:val="009C7315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sid w:val="009C7315"/>
    <w:rPr>
      <w:b/>
      <w:bCs/>
    </w:rPr>
  </w:style>
  <w:style w:type="paragraph" w:customStyle="1" w:styleId="11">
    <w:name w:val="Верхний колонтитул1"/>
    <w:basedOn w:val="a"/>
    <w:qFormat/>
    <w:rsid w:val="009C73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qFormat/>
    <w:rsid w:val="009C73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qFormat/>
    <w:rsid w:val="009C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Рецензия1"/>
    <w:qFormat/>
    <w:rsid w:val="009C7315"/>
    <w:pPr>
      <w:spacing w:after="0" w:line="240" w:lineRule="auto"/>
    </w:pPr>
  </w:style>
  <w:style w:type="paragraph" w:customStyle="1" w:styleId="ConsPlusNonformat">
    <w:name w:val="ConsPlusNonformat"/>
    <w:qFormat/>
    <w:rsid w:val="009C7315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C7315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9C7315"/>
    <w:pPr>
      <w:widowControl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mmentText">
    <w:name w:val="Comment Text"/>
    <w:basedOn w:val="a"/>
    <w:qFormat/>
    <w:rsid w:val="009C7315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9C7315"/>
    <w:rPr>
      <w:b/>
      <w:bCs/>
    </w:rPr>
  </w:style>
  <w:style w:type="character" w:customStyle="1" w:styleId="a6">
    <w:name w:val="Текст выноски Знак"/>
    <w:basedOn w:val="a0"/>
    <w:rsid w:val="009C7315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basedOn w:val="a0"/>
    <w:rsid w:val="009C7315"/>
    <w:rPr>
      <w:sz w:val="16"/>
      <w:szCs w:val="16"/>
    </w:rPr>
  </w:style>
  <w:style w:type="character" w:customStyle="1" w:styleId="a7">
    <w:name w:val="Текст примечания Знак"/>
    <w:basedOn w:val="a0"/>
    <w:rsid w:val="009C7315"/>
    <w:rPr>
      <w:sz w:val="20"/>
      <w:szCs w:val="20"/>
    </w:rPr>
  </w:style>
  <w:style w:type="character" w:customStyle="1" w:styleId="a8">
    <w:name w:val="Тема примечания Знак"/>
    <w:basedOn w:val="a7"/>
    <w:rsid w:val="009C73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rsid w:val="009C7315"/>
  </w:style>
  <w:style w:type="character" w:customStyle="1" w:styleId="aa">
    <w:name w:val="Нижний колонтитул Знак"/>
    <w:basedOn w:val="a0"/>
    <w:rsid w:val="009C7315"/>
  </w:style>
  <w:style w:type="character" w:styleId="ab">
    <w:name w:val="Hyperlink"/>
    <w:basedOn w:val="a0"/>
    <w:rsid w:val="009C7315"/>
    <w:rPr>
      <w:color w:val="0000FF"/>
      <w:u w:val="single"/>
    </w:rPr>
  </w:style>
  <w:style w:type="character" w:customStyle="1" w:styleId="FontStyle14">
    <w:name w:val="Font Style14"/>
    <w:basedOn w:val="a0"/>
    <w:rsid w:val="009C73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C7315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rsid w:val="009C7315"/>
    <w:rPr>
      <w:color w:val="800080"/>
      <w:u w:val="single"/>
    </w:rPr>
  </w:style>
  <w:style w:type="character" w:customStyle="1" w:styleId="UnresolvedMention">
    <w:name w:val="Unresolved Mention"/>
    <w:rsid w:val="009C7315"/>
    <w:rPr>
      <w:rFonts w:cs="Times New Roman"/>
      <w:color w:val="605E5C"/>
      <w:shd w:val="clear" w:color="auto" w:fill="E1DFDD"/>
    </w:rPr>
  </w:style>
  <w:style w:type="table" w:styleId="ad">
    <w:name w:val="Table Grid"/>
    <w:basedOn w:val="a1"/>
    <w:uiPriority w:val="59"/>
    <w:rsid w:val="009C7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15"/>
    <w:uiPriority w:val="99"/>
    <w:rsid w:val="009C731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rsid w:val="009C7315"/>
    <w:rPr>
      <w:sz w:val="20"/>
      <w:szCs w:val="20"/>
    </w:rPr>
  </w:style>
  <w:style w:type="character" w:styleId="af">
    <w:name w:val="annotation reference"/>
    <w:basedOn w:val="a0"/>
    <w:uiPriority w:val="99"/>
    <w:rsid w:val="009C7315"/>
    <w:rPr>
      <w:sz w:val="16"/>
      <w:szCs w:val="16"/>
    </w:rPr>
  </w:style>
  <w:style w:type="paragraph" w:styleId="af0">
    <w:name w:val="annotation subject"/>
    <w:basedOn w:val="ae"/>
    <w:next w:val="ae"/>
    <w:link w:val="16"/>
    <w:uiPriority w:val="99"/>
    <w:rsid w:val="003D4689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3D46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15"/>
  </w:style>
  <w:style w:type="paragraph" w:styleId="3">
    <w:name w:val="heading 3"/>
    <w:qFormat/>
    <w:rsid w:val="009C7315"/>
    <w:pPr>
      <w:keepNext/>
      <w:keepLines/>
      <w:spacing w:before="200" w:after="0" w:line="259" w:lineRule="auto"/>
      <w:outlineLvl w:val="2"/>
    </w:pPr>
    <w:rPr>
      <w:rFonts w:ascii="Calibri Light" w:eastAsia="Calibri Light" w:hAnsi="Calibri Light"/>
      <w:b/>
      <w:bCs/>
      <w:color w:val="605E5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C7315"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rsid w:val="009C7315"/>
    <w:pPr>
      <w:widowControl w:val="0"/>
      <w:spacing w:after="0" w:line="240" w:lineRule="auto"/>
    </w:pPr>
    <w:rPr>
      <w:rFonts w:cs="Calibri"/>
      <w:b/>
    </w:rPr>
  </w:style>
  <w:style w:type="paragraph" w:customStyle="1" w:styleId="ConsPlusTitlePage">
    <w:name w:val="ConsPlusTitlePage"/>
    <w:qFormat/>
    <w:rsid w:val="009C7315"/>
    <w:pPr>
      <w:widowControl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qFormat/>
    <w:rsid w:val="009C7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7315"/>
    <w:pPr>
      <w:ind w:left="720"/>
      <w:contextualSpacing/>
    </w:pPr>
  </w:style>
  <w:style w:type="paragraph" w:customStyle="1" w:styleId="1">
    <w:name w:val="Текст примечания1"/>
    <w:basedOn w:val="a"/>
    <w:qFormat/>
    <w:rsid w:val="009C7315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sid w:val="009C7315"/>
    <w:rPr>
      <w:b/>
      <w:bCs/>
    </w:rPr>
  </w:style>
  <w:style w:type="paragraph" w:customStyle="1" w:styleId="11">
    <w:name w:val="Верхний колонтитул1"/>
    <w:basedOn w:val="a"/>
    <w:qFormat/>
    <w:rsid w:val="009C73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qFormat/>
    <w:rsid w:val="009C73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qFormat/>
    <w:rsid w:val="009C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Рецензия1"/>
    <w:qFormat/>
    <w:rsid w:val="009C7315"/>
    <w:pPr>
      <w:spacing w:after="0" w:line="240" w:lineRule="auto"/>
    </w:pPr>
  </w:style>
  <w:style w:type="paragraph" w:customStyle="1" w:styleId="ConsPlusNonformat">
    <w:name w:val="ConsPlusNonformat"/>
    <w:qFormat/>
    <w:rsid w:val="009C7315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C7315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9C7315"/>
    <w:pPr>
      <w:widowControl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qFormat/>
    <w:rsid w:val="009C7315"/>
    <w:pPr>
      <w:widowControl w:val="0"/>
      <w:spacing w:after="0" w:line="240" w:lineRule="auto"/>
    </w:pPr>
    <w:rPr>
      <w:sz w:val="24"/>
      <w:szCs w:val="24"/>
    </w:rPr>
  </w:style>
  <w:style w:type="paragraph" w:customStyle="1" w:styleId="CommentText">
    <w:name w:val="Comment Text"/>
    <w:basedOn w:val="a"/>
    <w:qFormat/>
    <w:rsid w:val="009C7315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9C7315"/>
    <w:rPr>
      <w:b/>
      <w:bCs/>
    </w:rPr>
  </w:style>
  <w:style w:type="character" w:customStyle="1" w:styleId="a6">
    <w:name w:val="Текст выноски Знак"/>
    <w:basedOn w:val="a0"/>
    <w:rsid w:val="009C7315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basedOn w:val="a0"/>
    <w:rsid w:val="009C7315"/>
    <w:rPr>
      <w:sz w:val="16"/>
      <w:szCs w:val="16"/>
    </w:rPr>
  </w:style>
  <w:style w:type="character" w:customStyle="1" w:styleId="a7">
    <w:name w:val="Текст примечания Знак"/>
    <w:basedOn w:val="a0"/>
    <w:rsid w:val="009C7315"/>
    <w:rPr>
      <w:sz w:val="20"/>
      <w:szCs w:val="20"/>
    </w:rPr>
  </w:style>
  <w:style w:type="character" w:customStyle="1" w:styleId="a8">
    <w:name w:val="Тема примечания Знак"/>
    <w:basedOn w:val="a7"/>
    <w:rsid w:val="009C73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rsid w:val="009C7315"/>
  </w:style>
  <w:style w:type="character" w:customStyle="1" w:styleId="aa">
    <w:name w:val="Нижний колонтитул Знак"/>
    <w:basedOn w:val="a0"/>
    <w:rsid w:val="009C7315"/>
  </w:style>
  <w:style w:type="character" w:styleId="ab">
    <w:name w:val="Hyperlink"/>
    <w:basedOn w:val="a0"/>
    <w:rsid w:val="009C7315"/>
    <w:rPr>
      <w:color w:val="0000FF"/>
      <w:u w:val="single"/>
    </w:rPr>
  </w:style>
  <w:style w:type="character" w:customStyle="1" w:styleId="FontStyle14">
    <w:name w:val="Font Style14"/>
    <w:basedOn w:val="a0"/>
    <w:rsid w:val="009C73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C7315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rsid w:val="009C7315"/>
    <w:rPr>
      <w:color w:val="800080"/>
      <w:u w:val="single"/>
    </w:rPr>
  </w:style>
  <w:style w:type="character" w:customStyle="1" w:styleId="UnresolvedMention">
    <w:name w:val="Unresolved Mention"/>
    <w:rsid w:val="009C7315"/>
    <w:rPr>
      <w:rFonts w:cs="Times New Roman"/>
      <w:color w:val="605E5C"/>
      <w:shd w:val="clear" w:color="auto" w:fill="E1DFDD"/>
    </w:rPr>
  </w:style>
  <w:style w:type="table" w:styleId="ad">
    <w:name w:val="Table Grid"/>
    <w:basedOn w:val="a1"/>
    <w:uiPriority w:val="59"/>
    <w:rsid w:val="009C7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15"/>
    <w:uiPriority w:val="99"/>
    <w:rsid w:val="009C731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rsid w:val="009C7315"/>
    <w:rPr>
      <w:sz w:val="20"/>
      <w:szCs w:val="20"/>
    </w:rPr>
  </w:style>
  <w:style w:type="character" w:styleId="af">
    <w:name w:val="annotation reference"/>
    <w:basedOn w:val="a0"/>
    <w:uiPriority w:val="99"/>
    <w:rsid w:val="009C7315"/>
    <w:rPr>
      <w:sz w:val="16"/>
      <w:szCs w:val="16"/>
    </w:rPr>
  </w:style>
  <w:style w:type="paragraph" w:styleId="af0">
    <w:name w:val="annotation subject"/>
    <w:basedOn w:val="ae"/>
    <w:next w:val="ae"/>
    <w:link w:val="16"/>
    <w:uiPriority w:val="99"/>
    <w:rsid w:val="003D4689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3D4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header" Target="header1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6.xm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357066&amp;date=05.08.2022&amp;dst=100053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400422&amp;date=05.08.2022" TargetMode="External"/><Relationship Id="rId97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footer" Target="footer8.xml"/><Relationship Id="rId92" Type="http://schemas.openxmlformats.org/officeDocument/2006/relationships/hyperlink" Target="https://login.consultant.ru/link/?req=doc&amp;demo=1&amp;base=LAW&amp;n=357066&amp;date=05.08.2022&amp;dst=100351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footer" Target="footer7.xml"/><Relationship Id="rId74" Type="http://schemas.openxmlformats.org/officeDocument/2006/relationships/hyperlink" Target="https://login.consultant.ru/link/?req=doc&amp;demo=1&amp;base=LAW&amp;n=423454&amp;date=05.08.2022" TargetMode="External"/><Relationship Id="rId79" Type="http://schemas.openxmlformats.org/officeDocument/2006/relationships/hyperlink" Target="https://login.consultant.ru/link/?req=doc&amp;demo=1&amp;base=LAW&amp;n=357066&amp;date=05.08.2022&amp;dst=100112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357066&amp;date=05.08.2022&amp;dst=100053&amp;field=134" TargetMode="External"/><Relationship Id="rId90" Type="http://schemas.openxmlformats.org/officeDocument/2006/relationships/hyperlink" Target="https://login.consultant.ru/link/?req=doc&amp;demo=1&amp;base=LAW&amp;n=418306&amp;date=05.08.2022" TargetMode="External"/><Relationship Id="rId95" Type="http://schemas.openxmlformats.org/officeDocument/2006/relationships/hyperlink" Target="https://login.consultant.ru/link/?req=doc&amp;demo=1&amp;base=LAW&amp;n=357066&amp;date=05.08.2022&amp;dst=100112&amp;field=134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149911&amp;date=05.08.2022" TargetMode="External"/><Relationship Id="rId56" Type="http://schemas.openxmlformats.org/officeDocument/2006/relationships/header" Target="head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72" Type="http://schemas.openxmlformats.org/officeDocument/2006/relationships/hyperlink" Target="https://login.consultant.ru/link/?req=doc&amp;demo=1&amp;base=LAW&amp;n=418306&amp;date=05.08.2022" TargetMode="External"/><Relationship Id="rId80" Type="http://schemas.openxmlformats.org/officeDocument/2006/relationships/hyperlink" Target="https://login.consultant.ru/link/?req=doc&amp;demo=1&amp;base=LAW&amp;n=422112&amp;date=05.08.2022&amp;dst=2320&amp;field=134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yperlink" Target="https://login.consultant.ru/link/?req=doc&amp;demo=1&amp;base=LAW&amp;n=365584&amp;date=05.08.2022&amp;dst=100390&amp;field=134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eader" Target="header4.xml"/><Relationship Id="rId67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eader" Target="header5.xml"/><Relationship Id="rId70" Type="http://schemas.openxmlformats.org/officeDocument/2006/relationships/header" Target="header7.xml"/><Relationship Id="rId75" Type="http://schemas.openxmlformats.org/officeDocument/2006/relationships/hyperlink" Target="https://login.consultant.ru/link/?req=doc&amp;demo=1&amp;base=LAW&amp;n=357066&amp;date=05.08.2022&amp;dst=100051&amp;field=134" TargetMode="External"/><Relationship Id="rId83" Type="http://schemas.openxmlformats.org/officeDocument/2006/relationships/hyperlink" Target="https://login.consultant.ru/link/?req=doc&amp;demo=1&amp;base=LAW&amp;n=418321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418306&amp;date=05.08.2022" TargetMode="External"/><Relationship Id="rId9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4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5.xml"/><Relationship Id="rId65" Type="http://schemas.openxmlformats.org/officeDocument/2006/relationships/header" Target="header6.xml"/><Relationship Id="rId73" Type="http://schemas.openxmlformats.org/officeDocument/2006/relationships/hyperlink" Target="https://login.consultant.ru/link/?req=doc&amp;demo=1&amp;base=LAW&amp;n=357066&amp;date=05.08.2022&amp;dst=1003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357066&amp;date=05.08.2022&amp;dst=100051&amp;field=134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hyperlink" Target="https://login.consultant.ru/link/?req=doc&amp;demo=1&amp;base=LAW&amp;n=365584&amp;date=05.08.2022&amp;dst=100390&amp;field=134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14154</Words>
  <Characters>80682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oorms_4</cp:lastModifiedBy>
  <cp:revision>2</cp:revision>
  <cp:lastPrinted>2023-08-21T07:05:00Z</cp:lastPrinted>
  <dcterms:created xsi:type="dcterms:W3CDTF">2023-08-21T07:58:00Z</dcterms:created>
  <dcterms:modified xsi:type="dcterms:W3CDTF">2023-08-21T07:58:00Z</dcterms:modified>
</cp:coreProperties>
</file>