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5C" w:rsidRDefault="009C7111">
      <w:r>
        <w:t xml:space="preserve">                                                      </w:t>
      </w:r>
      <w:r w:rsidR="007223F9">
        <w:t xml:space="preserve"> </w:t>
      </w:r>
      <w:r w:rsidR="00D85DF5">
        <w:t xml:space="preserve">     </w:t>
      </w:r>
    </w:p>
    <w:p w:rsidR="00D85DF5" w:rsidRDefault="00C76E5C">
      <w:r>
        <w:t xml:space="preserve">                                                                </w:t>
      </w:r>
      <w:r w:rsidR="00D85DF5">
        <w:t xml:space="preserve">  </w:t>
      </w:r>
      <w:r w:rsidR="009C7111">
        <w:t xml:space="preserve">              </w:t>
      </w:r>
      <w:r w:rsidR="009C7111"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 xml:space="preserve">КОНТРОЛЬНО-СЧЕТНАЯ </w:t>
      </w:r>
      <w:r w:rsidR="001A1A05">
        <w:rPr>
          <w:rFonts w:ascii="Times New Roman" w:hAnsi="Times New Roman" w:cs="Times New Roman"/>
          <w:b/>
        </w:rPr>
        <w:t>ПАЛАТА</w:t>
      </w:r>
      <w:r w:rsidRPr="007223F9">
        <w:rPr>
          <w:rFonts w:ascii="Times New Roman" w:hAnsi="Times New Roman" w:cs="Times New Roman"/>
          <w:b/>
        </w:rPr>
        <w:t xml:space="preserve"> </w:t>
      </w:r>
      <w:proofErr w:type="gramStart"/>
      <w:r w:rsidRPr="007223F9">
        <w:rPr>
          <w:rFonts w:ascii="Times New Roman" w:hAnsi="Times New Roman" w:cs="Times New Roman"/>
          <w:b/>
        </w:rPr>
        <w:t>ГАВРИЛОВ-ЯМСКОГО</w:t>
      </w:r>
      <w:proofErr w:type="gramEnd"/>
      <w:r w:rsidRPr="007223F9">
        <w:rPr>
          <w:rFonts w:ascii="Times New Roman" w:hAnsi="Times New Roman" w:cs="Times New Roman"/>
          <w:b/>
        </w:rPr>
        <w:t xml:space="preserve"> МУНИЦИПАЛЬНОГО </w:t>
      </w:r>
      <w:r w:rsidR="001A1A05">
        <w:rPr>
          <w:rFonts w:ascii="Times New Roman" w:hAnsi="Times New Roman" w:cs="Times New Roman"/>
          <w:b/>
        </w:rPr>
        <w:t>ОКРУГА ЯРОСЛАВСКОЙ ОБЛАСТИ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1A1A05">
      <w:pPr>
        <w:tabs>
          <w:tab w:val="left" w:pos="0"/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152240, Ярославская область, г. Гаврилов-Ям, ул. Советская, д. 51</w:t>
      </w:r>
    </w:p>
    <w:p w:rsidR="00246F96" w:rsidRDefault="00246F96" w:rsidP="001A1A05">
      <w:pPr>
        <w:tabs>
          <w:tab w:val="left" w:pos="0"/>
          <w:tab w:val="left" w:pos="21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Телефакс: (48534) 2</w:t>
      </w:r>
      <w:r w:rsidR="001A1A05">
        <w:rPr>
          <w:rFonts w:ascii="Times New Roman" w:hAnsi="Times New Roman" w:cs="Times New Roman"/>
        </w:rPr>
        <w:t>0936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6F96" w:rsidRDefault="00246F9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026991" w:rsidRDefault="00026991" w:rsidP="001A1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1F9" w:rsidRPr="00CF00A3" w:rsidRDefault="000551A8" w:rsidP="001A1A05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0A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821F9" w:rsidRPr="00CF00A3" w:rsidRDefault="001A1A05" w:rsidP="001A1A05">
      <w:pPr>
        <w:tabs>
          <w:tab w:val="left" w:pos="66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E0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1A8" w:rsidRPr="00D6221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643C4">
        <w:rPr>
          <w:rFonts w:ascii="Times New Roman" w:hAnsi="Times New Roman" w:cs="Times New Roman"/>
          <w:b/>
          <w:sz w:val="28"/>
          <w:szCs w:val="28"/>
        </w:rPr>
        <w:t>14</w:t>
      </w:r>
      <w:r w:rsidR="000551A8" w:rsidRPr="00D6221E">
        <w:rPr>
          <w:rFonts w:ascii="Times New Roman" w:hAnsi="Times New Roman" w:cs="Times New Roman"/>
          <w:b/>
          <w:sz w:val="28"/>
          <w:szCs w:val="28"/>
        </w:rPr>
        <w:tab/>
      </w:r>
      <w:r w:rsidR="004E0B71" w:rsidRPr="00D6221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6221E" w:rsidRPr="00D6221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43C4">
        <w:rPr>
          <w:rFonts w:ascii="Times New Roman" w:hAnsi="Times New Roman" w:cs="Times New Roman"/>
          <w:b/>
          <w:sz w:val="28"/>
          <w:szCs w:val="28"/>
        </w:rPr>
        <w:t>10 июля</w:t>
      </w:r>
      <w:r w:rsidR="00D6221E" w:rsidRPr="00D6221E">
        <w:rPr>
          <w:rFonts w:ascii="Times New Roman" w:hAnsi="Times New Roman" w:cs="Times New Roman"/>
          <w:b/>
          <w:sz w:val="28"/>
          <w:szCs w:val="28"/>
        </w:rPr>
        <w:t xml:space="preserve"> 2025 </w:t>
      </w:r>
      <w:r w:rsidR="000551A8" w:rsidRPr="00D6221E">
        <w:rPr>
          <w:rFonts w:ascii="Times New Roman" w:hAnsi="Times New Roman" w:cs="Times New Roman"/>
          <w:b/>
          <w:sz w:val="28"/>
          <w:szCs w:val="28"/>
        </w:rPr>
        <w:t>г.</w:t>
      </w:r>
    </w:p>
    <w:p w:rsidR="00CF0FA4" w:rsidRPr="00CF0FA4" w:rsidRDefault="00A32B89" w:rsidP="00CF0F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B89">
        <w:rPr>
          <w:rFonts w:ascii="Times New Roman" w:hAnsi="Times New Roman" w:cs="Times New Roman"/>
          <w:b/>
          <w:sz w:val="28"/>
          <w:szCs w:val="28"/>
        </w:rPr>
        <w:t>О</w:t>
      </w:r>
      <w:r w:rsidR="00CF0FA4">
        <w:rPr>
          <w:rFonts w:ascii="Times New Roman" w:hAnsi="Times New Roman" w:cs="Times New Roman"/>
          <w:b/>
          <w:sz w:val="28"/>
          <w:szCs w:val="28"/>
        </w:rPr>
        <w:t>б утверждении Положения о</w:t>
      </w:r>
      <w:r w:rsidR="00CF0FA4" w:rsidRPr="00CF0FA4">
        <w:rPr>
          <w:rFonts w:ascii="Times New Roman" w:hAnsi="Times New Roman" w:cs="Times New Roman"/>
          <w:b/>
          <w:sz w:val="28"/>
          <w:szCs w:val="28"/>
        </w:rPr>
        <w:t>б антикоррупционной политике</w:t>
      </w:r>
    </w:p>
    <w:p w:rsidR="00CF0FA4" w:rsidRPr="00CF0FA4" w:rsidRDefault="00CF0FA4" w:rsidP="00CF0F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FA4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</w:t>
      </w:r>
      <w:r w:rsidR="001A1A05">
        <w:rPr>
          <w:rFonts w:ascii="Times New Roman" w:hAnsi="Times New Roman" w:cs="Times New Roman"/>
          <w:b/>
          <w:sz w:val="28"/>
          <w:szCs w:val="28"/>
        </w:rPr>
        <w:t xml:space="preserve">палаты </w:t>
      </w:r>
      <w:proofErr w:type="gramStart"/>
      <w:r w:rsidRPr="00CF0FA4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CF0FA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1A1A05">
        <w:rPr>
          <w:rFonts w:ascii="Times New Roman" w:hAnsi="Times New Roman" w:cs="Times New Roman"/>
          <w:b/>
          <w:sz w:val="28"/>
          <w:szCs w:val="28"/>
        </w:rPr>
        <w:t>округа Ярославской области</w:t>
      </w:r>
    </w:p>
    <w:p w:rsidR="00CF0FA4" w:rsidRPr="00CF0FA4" w:rsidRDefault="00CF0FA4" w:rsidP="00CF0F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FA4" w:rsidRDefault="00CF0FA4" w:rsidP="00CF0F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FA4" w:rsidRDefault="00CF0FA4" w:rsidP="001A1A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3691" w:rsidRDefault="006D426F" w:rsidP="001A1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49C6">
        <w:rPr>
          <w:rFonts w:ascii="Times New Roman" w:hAnsi="Times New Roman" w:cs="Times New Roman"/>
          <w:sz w:val="24"/>
          <w:szCs w:val="24"/>
        </w:rPr>
        <w:t xml:space="preserve">  </w:t>
      </w:r>
      <w:r w:rsidR="00E71D26">
        <w:rPr>
          <w:rFonts w:ascii="Times New Roman" w:hAnsi="Times New Roman" w:cs="Times New Roman"/>
          <w:sz w:val="24"/>
          <w:szCs w:val="24"/>
        </w:rPr>
        <w:t xml:space="preserve">  </w:t>
      </w:r>
      <w:r w:rsidR="00A638CE" w:rsidRPr="00A638CE">
        <w:rPr>
          <w:rFonts w:ascii="Times New Roman" w:hAnsi="Times New Roman" w:cs="Times New Roman"/>
          <w:sz w:val="28"/>
          <w:szCs w:val="28"/>
        </w:rPr>
        <w:t>В целях проведения своевременной и качественной работы по реализации Федерального закона от 25 декабря 2008 года № 273-ФЗ «О противодействии коррупции»</w:t>
      </w:r>
    </w:p>
    <w:p w:rsidR="00A638CE" w:rsidRDefault="00A638CE" w:rsidP="001A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AF8" w:rsidRDefault="00E71D26" w:rsidP="001A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426FB" w:rsidRPr="000E250C" w:rsidRDefault="002426FB" w:rsidP="0045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7D8" w:rsidRPr="002426FB" w:rsidRDefault="006217D8" w:rsidP="00AF17DA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</w:t>
      </w:r>
      <w:r w:rsidRPr="0024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политике </w:t>
      </w:r>
      <w:r w:rsidR="001A1A05" w:rsidRPr="001A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proofErr w:type="gramStart"/>
      <w:r w:rsidR="001A1A05" w:rsidRPr="001A1A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1A1A05" w:rsidRPr="001A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Ярославской области</w:t>
      </w:r>
      <w:r w:rsidRPr="00242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691" w:rsidRPr="00A638CE" w:rsidRDefault="00453691" w:rsidP="00AF17DA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453691" w:rsidRPr="00A638CE" w:rsidRDefault="00453691" w:rsidP="00AF17DA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вступает в силу с момента подписания.</w:t>
      </w:r>
    </w:p>
    <w:p w:rsidR="00453691" w:rsidRPr="00453691" w:rsidRDefault="00453691" w:rsidP="00453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E42" w:rsidRPr="00A95151" w:rsidRDefault="00012E42" w:rsidP="00B8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26F" w:rsidRDefault="006D426F" w:rsidP="00B80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8CE" w:rsidRDefault="00A638CE" w:rsidP="00B80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8CE" w:rsidRDefault="00A638CE" w:rsidP="00B80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8CE" w:rsidRDefault="00A638CE" w:rsidP="00B80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A05" w:rsidRDefault="00026991" w:rsidP="001A1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46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A1A05" w:rsidRPr="001A1A05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:rsidR="001A1A05" w:rsidRDefault="001A1A05" w:rsidP="001A1A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A1A0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1A1A0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2905E9" w:rsidRDefault="001A1A05" w:rsidP="001A1A05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1A1A05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026991" w:rsidRPr="00AB4468">
        <w:rPr>
          <w:rFonts w:ascii="Times New Roman" w:hAnsi="Times New Roman" w:cs="Times New Roman"/>
          <w:sz w:val="28"/>
          <w:szCs w:val="28"/>
        </w:rPr>
        <w:tab/>
      </w:r>
      <w:r w:rsidR="006E315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    </w:t>
      </w:r>
      <w:r w:rsidR="00026991" w:rsidRPr="00AB4468">
        <w:rPr>
          <w:rFonts w:ascii="Times New Roman" w:hAnsi="Times New Roman" w:cs="Times New Roman"/>
          <w:sz w:val="28"/>
          <w:szCs w:val="28"/>
        </w:rPr>
        <w:t xml:space="preserve">Е.Р. </w:t>
      </w:r>
      <w:proofErr w:type="spellStart"/>
      <w:r w:rsidR="00026991" w:rsidRPr="00AB4468">
        <w:rPr>
          <w:rFonts w:ascii="Times New Roman" w:hAnsi="Times New Roman" w:cs="Times New Roman"/>
          <w:sz w:val="28"/>
          <w:szCs w:val="28"/>
        </w:rPr>
        <w:t>Бурдова</w:t>
      </w:r>
      <w:proofErr w:type="spellEnd"/>
    </w:p>
    <w:p w:rsidR="00A638CE" w:rsidRDefault="00A638CE" w:rsidP="002905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2905E9" w:rsidRDefault="002905E9" w:rsidP="002905E9">
      <w:pPr>
        <w:tabs>
          <w:tab w:val="left" w:pos="6521"/>
        </w:tabs>
        <w:spacing w:before="60" w:after="6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F17DA" w:rsidRDefault="00AF17DA" w:rsidP="002905E9">
      <w:pPr>
        <w:tabs>
          <w:tab w:val="left" w:pos="6521"/>
        </w:tabs>
        <w:spacing w:before="60" w:after="6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F17DA" w:rsidRDefault="00AF17DA" w:rsidP="002905E9">
      <w:pPr>
        <w:tabs>
          <w:tab w:val="left" w:pos="6521"/>
        </w:tabs>
        <w:spacing w:before="60" w:after="6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F17DA" w:rsidRDefault="00AF17DA" w:rsidP="00AF17DA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7DA" w:rsidRDefault="00AF17DA" w:rsidP="00AF17DA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7DA" w:rsidRDefault="00AF17DA" w:rsidP="00AF17DA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7DA" w:rsidRDefault="00AF17DA" w:rsidP="00AF17DA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7DA" w:rsidRDefault="00AF17DA" w:rsidP="00AF17DA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КОНТРОЛЬНО-СЧЕТНАЯ ПАЛАТА </w:t>
      </w:r>
    </w:p>
    <w:p w:rsidR="00AF17DA" w:rsidRDefault="00AF17DA" w:rsidP="00AF17DA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AF17DA" w:rsidRPr="00962C13" w:rsidRDefault="00AF17DA" w:rsidP="00AF17DA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ЯРОСЛАВСКОЙ ОБЛАСТИ</w:t>
      </w:r>
    </w:p>
    <w:p w:rsidR="00AF17DA" w:rsidRDefault="00AF17DA" w:rsidP="00AF17DA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Default="00AF17DA" w:rsidP="00AF17DA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Default="00AF17DA" w:rsidP="00AF17DA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Default="00AF17DA" w:rsidP="00AF17DA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AF17DA" w:rsidRPr="00962C13" w:rsidRDefault="00AF17DA" w:rsidP="00AF17DA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AF17DA" w:rsidRPr="00962C13" w:rsidRDefault="00AF17DA" w:rsidP="00AF17DA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_______________Е.Р.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Бурдова</w:t>
      </w:r>
      <w:proofErr w:type="spell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AF17DA" w:rsidRPr="00962C13" w:rsidRDefault="00AF17DA" w:rsidP="00AF17DA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32CB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6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532CBF">
        <w:rPr>
          <w:rFonts w:ascii="Times New Roman" w:eastAsia="Times New Roman" w:hAnsi="Times New Roman" w:cs="Times New Roman"/>
          <w:sz w:val="24"/>
          <w:szCs w:val="24"/>
          <w:lang w:eastAsia="ru-RU"/>
        </w:rPr>
        <w:t>10.07</w:t>
      </w:r>
      <w:bookmarkStart w:id="0" w:name="_GoBack"/>
      <w:bookmarkEnd w:id="0"/>
      <w:r w:rsidR="00D6221E" w:rsidRPr="00D6221E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F17DA" w:rsidRPr="00962C13" w:rsidRDefault="00AF17DA" w:rsidP="00AF17DA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7DA" w:rsidRDefault="00AF17DA" w:rsidP="00AF17DA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7DA" w:rsidRDefault="00AF17DA" w:rsidP="00AF17DA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7DA" w:rsidRDefault="00AF17DA" w:rsidP="00AF17DA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7DA" w:rsidRDefault="00AF17DA" w:rsidP="00AF17DA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AF17DA" w:rsidRDefault="00AF17DA" w:rsidP="00AF17DA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АНТИКОРРУПЦИОННОЙ ПОЛИТИКЕ </w:t>
      </w:r>
    </w:p>
    <w:p w:rsidR="00AF17DA" w:rsidRDefault="00AF17DA" w:rsidP="00AF17DA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КОНТРОЛЬНО-СЧЕТНОЙ ПАЛАТЫ </w:t>
      </w:r>
    </w:p>
    <w:p w:rsidR="00AF17DA" w:rsidRDefault="00AF17DA" w:rsidP="00AF17DA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</w:t>
      </w:r>
    </w:p>
    <w:p w:rsidR="00AF17DA" w:rsidRPr="00962C13" w:rsidRDefault="00AF17DA" w:rsidP="00AF17DA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ЯРОСЛАВСКОЙ ОБЛАСТИ</w:t>
      </w:r>
    </w:p>
    <w:p w:rsidR="00AF17DA" w:rsidRPr="00962C13" w:rsidRDefault="00AF17DA" w:rsidP="00AF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Default="00AF17DA" w:rsidP="00AF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Default="00AF17DA" w:rsidP="00AF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Default="00AF17DA" w:rsidP="00AF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Default="00AF17DA" w:rsidP="00AF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Default="00AF17DA" w:rsidP="00AF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Default="00AF17DA" w:rsidP="00AF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Default="00AF17DA" w:rsidP="00AF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Default="00AF17DA" w:rsidP="00AF17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7DA" w:rsidRDefault="00AF17DA" w:rsidP="00AF17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Гаврилов-Ям</w:t>
      </w:r>
    </w:p>
    <w:p w:rsidR="00AF17DA" w:rsidRDefault="00AF17DA" w:rsidP="00AF17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F17DA" w:rsidRDefault="00AF17DA" w:rsidP="00AF17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7DA" w:rsidRDefault="00AF17DA" w:rsidP="00AF17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AF17DA" w:rsidRPr="00962C13" w:rsidRDefault="00AF17DA" w:rsidP="00AF17D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Pr="00962C13" w:rsidRDefault="00AF17DA" w:rsidP="00AF17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внедрения антикоррупционной политики</w:t>
      </w:r>
    </w:p>
    <w:p w:rsidR="00AF17DA" w:rsidRPr="00962C13" w:rsidRDefault="00AF17DA" w:rsidP="00AF17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политике понятия и определения</w:t>
      </w:r>
    </w:p>
    <w:p w:rsidR="00AF17DA" w:rsidRPr="00962C13" w:rsidRDefault="00AF17DA" w:rsidP="00AF17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антикоррупционной деятельности 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ГЯ МО ЯО</w:t>
      </w:r>
    </w:p>
    <w:p w:rsidR="00AF17DA" w:rsidRPr="00962C13" w:rsidRDefault="00AF17DA" w:rsidP="00AF17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применения политики и круг лиц, попадающих под ее действие</w:t>
      </w:r>
    </w:p>
    <w:p w:rsidR="00AF17DA" w:rsidRPr="00962C13" w:rsidRDefault="00AF17DA" w:rsidP="00AF17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должностных лиц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ответственных за реализацию антикоррупционной политики</w:t>
      </w:r>
    </w:p>
    <w:p w:rsidR="00AF17DA" w:rsidRPr="00962C13" w:rsidRDefault="00AF17DA" w:rsidP="00AF17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 закрепление обязанностей сотрудников и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предупреждением и противодействием коррупции</w:t>
      </w:r>
    </w:p>
    <w:p w:rsidR="00AF17DA" w:rsidRDefault="00AF17DA" w:rsidP="00AF17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перечня реализуемых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антикоррупционных мероприятий, стандартов и процедур и порядок их выполнения (применения)</w:t>
      </w:r>
    </w:p>
    <w:p w:rsidR="00AF17DA" w:rsidRPr="00962C13" w:rsidRDefault="00AF17DA" w:rsidP="00AF17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коррупционных рисков</w:t>
      </w:r>
    </w:p>
    <w:p w:rsidR="00AF17DA" w:rsidRPr="00962C13" w:rsidRDefault="00AF17DA" w:rsidP="00AF17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сотрудников за несоблюдение требований антикоррупционной политики</w:t>
      </w:r>
    </w:p>
    <w:p w:rsidR="00AF17DA" w:rsidRPr="00962C13" w:rsidRDefault="00AF17DA" w:rsidP="00AF17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пересмотра и внесения изменений в антикоррупционную политику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</w:p>
    <w:p w:rsidR="00AF17DA" w:rsidRPr="00962C13" w:rsidRDefault="00AF17DA" w:rsidP="00AF17D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AF17DA" w:rsidRPr="00962C13" w:rsidRDefault="00AF17DA" w:rsidP="00AF17DA">
      <w:pPr>
        <w:keepNext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Цели и задачи  внедрения антикоррупционной политики </w:t>
      </w:r>
    </w:p>
    <w:p w:rsidR="00AF17DA" w:rsidRPr="00962C13" w:rsidRDefault="00AF17DA" w:rsidP="00AF17DA">
      <w:pPr>
        <w:keepNext/>
        <w:tabs>
          <w:tab w:val="left" w:pos="567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</w:t>
      </w:r>
    </w:p>
    <w:p w:rsidR="00AF17DA" w:rsidRPr="00962C13" w:rsidRDefault="00AF17DA" w:rsidP="00AF17DA">
      <w:pPr>
        <w:keepNext/>
        <w:tabs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Антикоррупционная политика Контрольно-счетной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палаты</w:t>
      </w:r>
      <w:r w:rsidRPr="00962C1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962C1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округа Ярославской области</w:t>
      </w:r>
      <w:r w:rsidRPr="00962C1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(далее - </w:t>
      </w:r>
      <w:r w:rsidRPr="00D805D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) 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Основополагающим нормативным правовым актом в сфере борьбы с коррупцией является Федеральный закон от 25 декабря </w:t>
      </w:r>
      <w:smartTag w:uri="urn:schemas-microsoft-com:office:smarttags" w:element="metricconverter">
        <w:smartTagPr>
          <w:attr w:name="ProductID" w:val="2001 г"/>
        </w:smartTagPr>
        <w:r w:rsidRPr="00962C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 г</w:t>
        </w:r>
      </w:smartTag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 273-ФЗ «О противодействии коррупции» (далее – Федеральный закон № 273-ФЗ). Нормативными актами, регулирующими антикоррупционную политику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также Федеральный закон «О контрактной системе в сфере закупок товаров, работ, услуг для обеспечения государственных и муниципальных нужд», «Положение о Контрольно-счетной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Ярославской области»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«Регламент Контрольно-счетной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палаты Гаврилов-Ямского 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Ярославской области»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локальные акты.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ст.13.3 Федерального закона № 273-ФЗ м</w:t>
      </w:r>
      <w:r w:rsidRPr="0096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 по предупреждению коррупции, принимаемые в организации, могут включать:</w:t>
      </w:r>
    </w:p>
    <w:p w:rsidR="00AF17DA" w:rsidRPr="00962C13" w:rsidRDefault="00AF17DA" w:rsidP="00AF17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AF17DA" w:rsidRPr="00962C13" w:rsidRDefault="00AF17DA" w:rsidP="00AF17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сотрудничество организации с правоохранительными органами;</w:t>
      </w:r>
    </w:p>
    <w:p w:rsidR="00AF17DA" w:rsidRPr="00962C13" w:rsidRDefault="00AF17DA" w:rsidP="00AF17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AF17DA" w:rsidRPr="00962C13" w:rsidRDefault="00AF17DA" w:rsidP="00AF17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принятие кодекса этики и служебного поведения работников организации;</w:t>
      </w:r>
    </w:p>
    <w:p w:rsidR="00AF17DA" w:rsidRPr="00962C13" w:rsidRDefault="00AF17DA" w:rsidP="00AF17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предотвращение и урегулирование конфликта интересов;</w:t>
      </w:r>
    </w:p>
    <w:p w:rsidR="00AF17DA" w:rsidRPr="00962C13" w:rsidRDefault="00AF17DA" w:rsidP="00AF17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Антикоррупционная политика  направлена на реализацию данных мер.</w:t>
      </w:r>
    </w:p>
    <w:p w:rsidR="00AF17DA" w:rsidRPr="00962C13" w:rsidRDefault="00AF17DA" w:rsidP="00AF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F17DA" w:rsidRPr="00962C13" w:rsidRDefault="00AF17DA" w:rsidP="00AF17DA">
      <w:pPr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Используемые в политике понятия и определения</w:t>
      </w:r>
    </w:p>
    <w:p w:rsidR="00AF17DA" w:rsidRPr="00902ACB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AF17DA" w:rsidRPr="00902ACB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AF17DA" w:rsidRPr="00902ACB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AF17DA" w:rsidRPr="00902ACB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AF17DA" w:rsidRPr="00902ACB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по минимизации и (или) ликвидации последствий коррупционных правонарушений.</w:t>
      </w:r>
    </w:p>
    <w:p w:rsidR="00AF17DA" w:rsidRPr="00902ACB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 – любое юридическое или физическое лицо, с которым 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договорные отношения, за исключением трудовых отношений.</w:t>
      </w:r>
    </w:p>
    <w:p w:rsidR="00AF17DA" w:rsidRPr="00902ACB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</w:t>
      </w: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AF17DA" w:rsidRPr="00902ACB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AF17DA" w:rsidRPr="00902ACB" w:rsidRDefault="00AF17DA" w:rsidP="00AF1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 интересов – ситуация, при которой личная заинтересованность (прямая или косвенная) сотрудника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сотрудника и правами и законными интересами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способное привести к причинению вреда правам и законным интересам, имуществу и (или) деловой репутации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</w:t>
      </w:r>
      <w:proofErr w:type="gramEnd"/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ЯО</w:t>
      </w: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заинтересованность сотрудника – заинтересованность сотрудника, связанная с возможностью получения сотрудником при исполнении должностных обязанностей доходов в виде денег, ценностей, иного имущества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услуг имущественного характера, иных имущественных прав для себя или для третьих лиц.</w:t>
      </w:r>
    </w:p>
    <w:p w:rsidR="00AF17DA" w:rsidRPr="00962C13" w:rsidRDefault="00AF17DA" w:rsidP="00AF17DA">
      <w:pPr>
        <w:keepNext/>
        <w:tabs>
          <w:tab w:val="left" w:pos="567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AF17DA" w:rsidRPr="00B02B5E" w:rsidRDefault="00AF17DA" w:rsidP="00AF17DA">
      <w:pPr>
        <w:pStyle w:val="a6"/>
        <w:keepNext/>
        <w:numPr>
          <w:ilvl w:val="0"/>
          <w:numId w:val="6"/>
        </w:numPr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7E460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Основные принципы антикоррупционной деятельности </w:t>
      </w:r>
      <w:r w:rsidRPr="00D805D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КСП ГЯ МО ЯО</w:t>
      </w:r>
    </w:p>
    <w:p w:rsidR="00AF17DA" w:rsidRPr="00902ACB" w:rsidRDefault="00AF17DA" w:rsidP="00AF17DA">
      <w:pPr>
        <w:keepNext/>
        <w:tabs>
          <w:tab w:val="left" w:pos="567"/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902AC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Системы мер противодействия коррупции в </w:t>
      </w:r>
      <w:r w:rsidRPr="00D805D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КСП ГЯ МО ЯО</w:t>
      </w:r>
      <w:r w:rsidRPr="00902AC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основыва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ют</w:t>
      </w:r>
      <w:r w:rsidRPr="00902AC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ся на следующих ключевых принципах:</w:t>
      </w:r>
    </w:p>
    <w:p w:rsidR="00AF17DA" w:rsidRPr="00962C13" w:rsidRDefault="00AF17DA" w:rsidP="00AF17DA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соответствия политики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 ГЯ МО </w:t>
      </w:r>
      <w:proofErr w:type="gramStart"/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ЯО</w:t>
      </w:r>
      <w:proofErr w:type="gramEnd"/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действующему законодательству и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общепринятым нормам.</w:t>
      </w:r>
    </w:p>
    <w:p w:rsidR="00AF17DA" w:rsidRPr="00962C13" w:rsidRDefault="00AF17DA" w:rsidP="00AF17DA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7DA" w:rsidRPr="00962C13" w:rsidRDefault="00AF17DA" w:rsidP="00AF17DA">
      <w:pPr>
        <w:numPr>
          <w:ilvl w:val="0"/>
          <w:numId w:val="4"/>
        </w:numPr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личного примера руководства.</w:t>
      </w:r>
    </w:p>
    <w:p w:rsidR="00AF17DA" w:rsidRPr="00962C13" w:rsidRDefault="00AF17DA" w:rsidP="00AF17DA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Ключевая роль руководства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AF17DA" w:rsidRPr="00962C13" w:rsidRDefault="00AF17DA" w:rsidP="00AF17DA">
      <w:pPr>
        <w:numPr>
          <w:ilvl w:val="0"/>
          <w:numId w:val="4"/>
        </w:numPr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вовлеченности сотрудников.</w:t>
      </w:r>
    </w:p>
    <w:p w:rsidR="00AF17DA" w:rsidRPr="00962C13" w:rsidRDefault="00AF17DA" w:rsidP="00AF17D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Информированность сотрудников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AF17DA" w:rsidRPr="00962C13" w:rsidRDefault="00AF17DA" w:rsidP="00AF17DA">
      <w:pPr>
        <w:numPr>
          <w:ilvl w:val="0"/>
          <w:numId w:val="4"/>
        </w:numPr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соразмерности антикоррупционных процедур риску коррупции.</w:t>
      </w:r>
    </w:p>
    <w:p w:rsidR="00AF17DA" w:rsidRPr="00962C13" w:rsidRDefault="00AF17DA" w:rsidP="00AF17DA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выполнение комплекса мероприятий, позволяющих снизить вероятность вовлечения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сотрудников в коррупционную деятельность, осуществляется с учетом существующих в деятельности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коррупционных рисков.</w:t>
      </w:r>
    </w:p>
    <w:p w:rsidR="00AF17DA" w:rsidRPr="00962C13" w:rsidRDefault="00AF17DA" w:rsidP="00AF17DA">
      <w:pPr>
        <w:numPr>
          <w:ilvl w:val="0"/>
          <w:numId w:val="4"/>
        </w:numPr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эффективности  антикоррупционных процедур.</w:t>
      </w:r>
    </w:p>
    <w:p w:rsidR="00AF17DA" w:rsidRPr="00962C13" w:rsidRDefault="00AF17DA" w:rsidP="00AF17DA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антикоррупционных мероприятий, которые имеют низкую стоимость, обеспечивают простоту реализации и </w:t>
      </w:r>
      <w:proofErr w:type="gram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 значимый результат</w:t>
      </w:r>
      <w:proofErr w:type="gram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7DA" w:rsidRPr="00962C13" w:rsidRDefault="00AF17DA" w:rsidP="00AF17DA">
      <w:pPr>
        <w:numPr>
          <w:ilvl w:val="0"/>
          <w:numId w:val="4"/>
        </w:numPr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ответственности и неотвратимости наказания.</w:t>
      </w:r>
    </w:p>
    <w:p w:rsidR="00AF17DA" w:rsidRPr="00962C13" w:rsidRDefault="00AF17DA" w:rsidP="00AF17DA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Неотвратимость наказания для сотрудников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должностных обязанностей, а также персональная ответственность руковод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реализацию внутриорганизационной антикоррупционной политики.</w:t>
      </w:r>
    </w:p>
    <w:p w:rsidR="00AF17DA" w:rsidRPr="00962C13" w:rsidRDefault="00AF17DA" w:rsidP="00AF17DA">
      <w:pPr>
        <w:numPr>
          <w:ilvl w:val="0"/>
          <w:numId w:val="4"/>
        </w:numPr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открытости  </w:t>
      </w:r>
    </w:p>
    <w:p w:rsidR="00AF17DA" w:rsidRPr="00962C13" w:rsidRDefault="00AF17DA" w:rsidP="00AF17DA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партнеров и общественности о принятых в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антикоррупционных стандартах ведения деятельности.</w:t>
      </w:r>
    </w:p>
    <w:p w:rsidR="00AF17DA" w:rsidRPr="00962C13" w:rsidRDefault="00AF17DA" w:rsidP="00AF17DA">
      <w:pPr>
        <w:numPr>
          <w:ilvl w:val="0"/>
          <w:numId w:val="4"/>
        </w:numPr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постоянного контроля и регулярного мониторинга.</w:t>
      </w:r>
    </w:p>
    <w:p w:rsidR="00AF17DA" w:rsidRPr="00962C13" w:rsidRDefault="00AF17DA" w:rsidP="00AF17DA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исполнением.</w:t>
      </w:r>
    </w:p>
    <w:p w:rsidR="00AF17DA" w:rsidRPr="00962C13" w:rsidRDefault="00AF17DA" w:rsidP="00AF17DA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Область применения политики и круг лиц, попадающих под ее действие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кругом лиц, попадающих под действие политики, являются сотрудники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занимаемой должности и выполняемых функций. Политика распространяется и на лиц, выполняющих для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или предоставляющих услуги на основе гражданско-правовых договоров.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7DA" w:rsidRPr="00962C13" w:rsidRDefault="00AF17DA" w:rsidP="00AF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7DA" w:rsidRPr="00962C13" w:rsidRDefault="00AF17DA" w:rsidP="00AF17D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5.  Определение должностных лиц </w:t>
      </w:r>
      <w:r w:rsidRPr="00D805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ответственных за реализацию антикоррупционной  политики </w:t>
      </w:r>
    </w:p>
    <w:p w:rsidR="00AF17DA" w:rsidRPr="00962C13" w:rsidRDefault="00AF17DA" w:rsidP="00AF1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ответственными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являются Председатель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/инспектор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функции и полномочия указанных должностных лиц в сфере противодействия коррупции определяются Председателем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включают, в частности:</w:t>
      </w:r>
    </w:p>
    <w:p w:rsidR="00AF17DA" w:rsidRPr="00962C13" w:rsidRDefault="00AF17DA" w:rsidP="00AF17DA">
      <w:pPr>
        <w:numPr>
          <w:ilvl w:val="0"/>
          <w:numId w:val="7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локальных нормативных актов </w:t>
      </w:r>
      <w:r w:rsidRPr="00D8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реализацию мер по предупреждению коррупции (антикоррупционной политики, кодекса этики и служебного поведения сотрудников и т.д.);</w:t>
      </w:r>
    </w:p>
    <w:p w:rsidR="00AF17DA" w:rsidRPr="00962C13" w:rsidRDefault="00AF17DA" w:rsidP="00AF17DA">
      <w:pPr>
        <w:numPr>
          <w:ilvl w:val="0"/>
          <w:numId w:val="7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контрольных мероприятий, направленных на выявление коррупционных правонарушений сотрудниками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17DA" w:rsidRPr="00962C13" w:rsidRDefault="00AF17DA" w:rsidP="00AF17DA">
      <w:pPr>
        <w:numPr>
          <w:ilvl w:val="0"/>
          <w:numId w:val="7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 оценки коррупционных рисков;</w:t>
      </w:r>
    </w:p>
    <w:p w:rsidR="00AF17DA" w:rsidRPr="00962C13" w:rsidRDefault="00AF17DA" w:rsidP="00AF17DA">
      <w:pPr>
        <w:numPr>
          <w:ilvl w:val="0"/>
          <w:numId w:val="7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рассмотрени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сообщений о случаях склонения сотрудников к совершению коррупционных правонарушений в интересах или от имени иной организации, а также о случаях совершения коррупционных правонарушений сотрудниками или иными лицами;</w:t>
      </w:r>
    </w:p>
    <w:p w:rsidR="00AF17DA" w:rsidRPr="00962C13" w:rsidRDefault="00AF17DA" w:rsidP="00AF17DA">
      <w:pPr>
        <w:numPr>
          <w:ilvl w:val="0"/>
          <w:numId w:val="7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заполнения и рассмотрения деклараций о конфликте интересов;</w:t>
      </w:r>
    </w:p>
    <w:p w:rsidR="00AF17DA" w:rsidRPr="00962C13" w:rsidRDefault="00AF17DA" w:rsidP="00AF17DA">
      <w:pPr>
        <w:numPr>
          <w:ilvl w:val="0"/>
          <w:numId w:val="7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сотрудников;</w:t>
      </w:r>
    </w:p>
    <w:p w:rsidR="00AF17DA" w:rsidRPr="00962C13" w:rsidRDefault="00AF17DA" w:rsidP="00AF17DA">
      <w:pPr>
        <w:numPr>
          <w:ilvl w:val="0"/>
          <w:numId w:val="7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AF17DA" w:rsidRPr="00962C13" w:rsidRDefault="00AF17DA" w:rsidP="00AF17DA">
      <w:pPr>
        <w:numPr>
          <w:ilvl w:val="0"/>
          <w:numId w:val="7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AF17DA" w:rsidRPr="00962C13" w:rsidRDefault="00AF17DA" w:rsidP="00AF17DA">
      <w:pPr>
        <w:numPr>
          <w:ilvl w:val="0"/>
          <w:numId w:val="7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оценки результатов антикоррупционной работы и подготовка соответствующих отчетных материалов.</w:t>
      </w:r>
    </w:p>
    <w:p w:rsidR="00AF17DA" w:rsidRPr="00962C13" w:rsidRDefault="00AF17DA" w:rsidP="00AF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Определение и закрепление обязанностей сотрудников </w:t>
      </w:r>
      <w:r w:rsidRPr="00B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связанных с предупреждением и противодействием коррупции 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сотрудников в связи с предупреждением и противодействием коррупции являются общими для всех сотрудников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Общими обязанностями сотрудников в связи с предупреждением и противодействием коррупции являются следующие:</w:t>
      </w:r>
    </w:p>
    <w:p w:rsidR="00AF17DA" w:rsidRPr="00962C13" w:rsidRDefault="00AF17DA" w:rsidP="00AF17DA">
      <w:pPr>
        <w:numPr>
          <w:ilvl w:val="0"/>
          <w:numId w:val="8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17DA" w:rsidRPr="00962C13" w:rsidRDefault="00AF17DA" w:rsidP="00AF17DA">
      <w:pPr>
        <w:numPr>
          <w:ilvl w:val="0"/>
          <w:numId w:val="8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17DA" w:rsidRPr="00962C13" w:rsidRDefault="00AF17DA" w:rsidP="00AF17DA">
      <w:pPr>
        <w:numPr>
          <w:ilvl w:val="0"/>
          <w:numId w:val="8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информировать руководителей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случаях склонения сотрудника к совершению коррупционных правонарушений;</w:t>
      </w:r>
    </w:p>
    <w:p w:rsidR="00AF17DA" w:rsidRPr="00962C13" w:rsidRDefault="00AF17DA" w:rsidP="00AF17DA">
      <w:pPr>
        <w:numPr>
          <w:ilvl w:val="0"/>
          <w:numId w:val="8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информировать руководителей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ставшей известной  информации о случаях совершения коррупционных правонарушений другими сотрудниками или иными лицами;</w:t>
      </w:r>
    </w:p>
    <w:p w:rsidR="00AF17DA" w:rsidRPr="00962C13" w:rsidRDefault="00AF17DA" w:rsidP="00AF17DA">
      <w:pPr>
        <w:numPr>
          <w:ilvl w:val="0"/>
          <w:numId w:val="8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ответственному лицу о возможности возникновения либо возникшем у сотрудника конфликте интересов.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обеспечения эффективного исполнения возложенных на сотрудников обязанностей регламентируются процедуры их соблюдения.       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их положений статьи 57 ТК РФ по соглашению сторон в трудовой договор, заключаемый с работником при приёме его на работу в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включаться права и обязанности работника и работодателя, установленные  данным локальным нормативным актом - «Антикоррупционная политика». 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и специальные обязанности рекомендуется включить в трудовой договор с сотрудником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условии закрепления обязанностей сотрудника в связи с предупреждением и противодействием коррупции в трудовом договоре работодатель вправе применить к сотруднику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AF17DA" w:rsidRPr="00962C13" w:rsidRDefault="00AF17DA" w:rsidP="00AF17DA">
      <w:pPr>
        <w:keepNext/>
        <w:tabs>
          <w:tab w:val="left" w:pos="284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AF17DA" w:rsidRPr="00B02B5E" w:rsidRDefault="00AF17DA" w:rsidP="00AF17DA">
      <w:pPr>
        <w:keepNext/>
        <w:tabs>
          <w:tab w:val="left" w:pos="284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7. Установление перечня реализуемых </w:t>
      </w:r>
      <w:r w:rsidRPr="00B02B5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антикоррупционных мероприятий, стандартов и процедур и  порядок их выполнения (применения)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480"/>
      </w:tblGrid>
      <w:tr w:rsidR="00AF17DA" w:rsidRPr="00962C13" w:rsidTr="006E274C">
        <w:trPr>
          <w:trHeight w:val="350"/>
        </w:trPr>
        <w:tc>
          <w:tcPr>
            <w:tcW w:w="2880" w:type="dxa"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480" w:type="dxa"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AF17DA" w:rsidRPr="00962C13" w:rsidTr="006E274C">
        <w:trPr>
          <w:trHeight w:val="457"/>
        </w:trPr>
        <w:tc>
          <w:tcPr>
            <w:tcW w:w="2880" w:type="dxa"/>
            <w:vMerge w:val="restart"/>
          </w:tcPr>
          <w:p w:rsidR="00AF17DA" w:rsidRPr="00962C13" w:rsidRDefault="00AF17DA" w:rsidP="006E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480" w:type="dxa"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кодекса этики и служебного поведения работников </w:t>
            </w:r>
            <w:r w:rsidRPr="00B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 ГЯ МО ЯО</w:t>
            </w:r>
          </w:p>
        </w:tc>
      </w:tr>
      <w:tr w:rsidR="00AF17DA" w:rsidRPr="00962C13" w:rsidTr="006E274C">
        <w:trPr>
          <w:trHeight w:val="457"/>
        </w:trPr>
        <w:tc>
          <w:tcPr>
            <w:tcW w:w="2880" w:type="dxa"/>
            <w:vMerge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AF17DA" w:rsidRPr="00962C13" w:rsidRDefault="00AF17DA" w:rsidP="006E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AF17DA" w:rsidRPr="00962C13" w:rsidTr="006E274C">
        <w:trPr>
          <w:trHeight w:val="457"/>
        </w:trPr>
        <w:tc>
          <w:tcPr>
            <w:tcW w:w="2880" w:type="dxa"/>
            <w:vMerge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правил, регламентирующих вопросы получения подарков</w:t>
            </w:r>
          </w:p>
        </w:tc>
      </w:tr>
      <w:tr w:rsidR="00AF17DA" w:rsidRPr="00962C13" w:rsidTr="006E274C">
        <w:trPr>
          <w:trHeight w:val="457"/>
        </w:trPr>
        <w:tc>
          <w:tcPr>
            <w:tcW w:w="2880" w:type="dxa"/>
            <w:vMerge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AF17DA" w:rsidRPr="00962C13" w:rsidTr="006E274C">
        <w:trPr>
          <w:trHeight w:val="537"/>
        </w:trPr>
        <w:tc>
          <w:tcPr>
            <w:tcW w:w="2880" w:type="dxa"/>
            <w:vMerge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антикоррупционных положений в трудовые договоры сотрудников</w:t>
            </w:r>
          </w:p>
        </w:tc>
      </w:tr>
      <w:tr w:rsidR="00AF17DA" w:rsidRPr="00962C13" w:rsidTr="006E274C">
        <w:trPr>
          <w:trHeight w:val="457"/>
        </w:trPr>
        <w:tc>
          <w:tcPr>
            <w:tcW w:w="2880" w:type="dxa"/>
            <w:vMerge w:val="restart"/>
          </w:tcPr>
          <w:p w:rsidR="00AF17DA" w:rsidRPr="00962C13" w:rsidRDefault="00AF17DA" w:rsidP="006E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6480" w:type="dxa"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сотрудниками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 и т. п.)</w:t>
            </w:r>
          </w:p>
        </w:tc>
      </w:tr>
      <w:tr w:rsidR="00AF17DA" w:rsidRPr="00962C13" w:rsidTr="006E274C">
        <w:trPr>
          <w:trHeight w:val="457"/>
        </w:trPr>
        <w:tc>
          <w:tcPr>
            <w:tcW w:w="2880" w:type="dxa"/>
            <w:vMerge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сотруднику информации о случаях совершения коррупционных правонарушений другими сотрудниками или иными лицами и  порядка рассмотрения таких сообщений, включая создание доступных каналов передачи обозначенной информации (механизмов «обратной связи» и т. п.)</w:t>
            </w:r>
            <w:proofErr w:type="gramEnd"/>
          </w:p>
        </w:tc>
      </w:tr>
      <w:tr w:rsidR="00AF17DA" w:rsidRPr="00962C13" w:rsidTr="006E274C">
        <w:trPr>
          <w:trHeight w:val="457"/>
        </w:trPr>
        <w:tc>
          <w:tcPr>
            <w:tcW w:w="2880" w:type="dxa"/>
            <w:vMerge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сотрудником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AF17DA" w:rsidRPr="00962C13" w:rsidTr="006E274C">
        <w:trPr>
          <w:trHeight w:val="457"/>
        </w:trPr>
        <w:tc>
          <w:tcPr>
            <w:tcW w:w="2880" w:type="dxa"/>
            <w:vMerge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процедур защиты сотрудников, сообщивших о коррупционных правонарушениях в деятельности </w:t>
            </w:r>
            <w:r w:rsidRPr="00B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 ГЯ МО ЯО</w:t>
            </w: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формальных и неформальных санкций</w:t>
            </w:r>
          </w:p>
        </w:tc>
      </w:tr>
      <w:tr w:rsidR="00AF17DA" w:rsidRPr="00962C13" w:rsidTr="006E274C">
        <w:trPr>
          <w:trHeight w:val="457"/>
        </w:trPr>
        <w:tc>
          <w:tcPr>
            <w:tcW w:w="2880" w:type="dxa"/>
            <w:vMerge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периодической оценки коррупционных рисков в целях выявления сфер деятельности </w:t>
            </w:r>
            <w:r w:rsidRPr="00B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 ГЯ МО ЯО</w:t>
            </w: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наиболее подверженных таким рискам, и разработки соответствующих антикоррупционных мер</w:t>
            </w:r>
          </w:p>
        </w:tc>
      </w:tr>
      <w:tr w:rsidR="00AF17DA" w:rsidRPr="00962C13" w:rsidTr="006E274C">
        <w:trPr>
          <w:trHeight w:val="457"/>
        </w:trPr>
        <w:tc>
          <w:tcPr>
            <w:tcW w:w="2880" w:type="dxa"/>
            <w:vMerge w:val="restart"/>
          </w:tcPr>
          <w:p w:rsidR="00AF17DA" w:rsidRPr="00962C13" w:rsidRDefault="00AF17DA" w:rsidP="006E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6480" w:type="dxa"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знакомление сотрудников под роспись с нормативными документами, регламентирующими вопросы предупреждения и противодействия коррупции в </w:t>
            </w:r>
            <w:r w:rsidRPr="00B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 ГЯ МО ЯО</w:t>
            </w:r>
          </w:p>
        </w:tc>
      </w:tr>
      <w:tr w:rsidR="00AF17DA" w:rsidRPr="00962C13" w:rsidTr="006E274C">
        <w:trPr>
          <w:trHeight w:val="457"/>
        </w:trPr>
        <w:tc>
          <w:tcPr>
            <w:tcW w:w="2880" w:type="dxa"/>
            <w:vMerge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AF17DA" w:rsidRPr="00962C13" w:rsidTr="006E274C">
        <w:trPr>
          <w:trHeight w:val="457"/>
        </w:trPr>
        <w:tc>
          <w:tcPr>
            <w:tcW w:w="2880" w:type="dxa"/>
            <w:vMerge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консультирования сотрудников по вопросам применения (соблюдения) антикоррупционных стандартов и процедур</w:t>
            </w:r>
          </w:p>
        </w:tc>
      </w:tr>
      <w:tr w:rsidR="00AF17DA" w:rsidRPr="00962C13" w:rsidTr="006E274C">
        <w:trPr>
          <w:trHeight w:val="457"/>
        </w:trPr>
        <w:tc>
          <w:tcPr>
            <w:tcW w:w="2880" w:type="dxa"/>
            <w:vMerge w:val="restart"/>
          </w:tcPr>
          <w:p w:rsidR="00AF17DA" w:rsidRPr="00962C13" w:rsidRDefault="00AF17DA" w:rsidP="006E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480" w:type="dxa"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AF17DA" w:rsidRPr="00962C13" w:rsidTr="006E274C">
        <w:trPr>
          <w:trHeight w:val="457"/>
        </w:trPr>
        <w:tc>
          <w:tcPr>
            <w:tcW w:w="2880" w:type="dxa"/>
            <w:vMerge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AF17DA" w:rsidRPr="00962C13" w:rsidTr="006E274C">
        <w:trPr>
          <w:trHeight w:val="457"/>
        </w:trPr>
        <w:tc>
          <w:tcPr>
            <w:tcW w:w="2880" w:type="dxa"/>
            <w:vMerge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получение подарков, представительские расходы, благотворительные пожертвования, вознаграждения внешним консультантам и пр.</w:t>
            </w:r>
          </w:p>
        </w:tc>
      </w:tr>
      <w:tr w:rsidR="00AF17DA" w:rsidRPr="00962C13" w:rsidTr="006E274C">
        <w:trPr>
          <w:trHeight w:val="457"/>
        </w:trPr>
        <w:tc>
          <w:tcPr>
            <w:tcW w:w="2880" w:type="dxa"/>
            <w:vMerge w:val="restart"/>
          </w:tcPr>
          <w:p w:rsidR="00AF17DA" w:rsidRPr="00962C13" w:rsidRDefault="00AF17DA" w:rsidP="006E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480" w:type="dxa"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AF17DA" w:rsidRPr="00962C13" w:rsidTr="006E274C">
        <w:trPr>
          <w:trHeight w:val="457"/>
        </w:trPr>
        <w:tc>
          <w:tcPr>
            <w:tcW w:w="2880" w:type="dxa"/>
            <w:vMerge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AF17DA" w:rsidRPr="00962C13" w:rsidRDefault="00AF17DA" w:rsidP="006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AF17DA" w:rsidRPr="00962C13" w:rsidRDefault="00AF17DA" w:rsidP="00AF17D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приложения к антикоррупционной политике в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ежегодный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деятельности по противодействию коррупции. </w:t>
      </w:r>
      <w:bookmarkStart w:id="1" w:name="_Toc369706632"/>
    </w:p>
    <w:p w:rsidR="00AF17DA" w:rsidRPr="00962C13" w:rsidRDefault="00AF17DA" w:rsidP="00AF17DA">
      <w:pPr>
        <w:keepNext/>
        <w:spacing w:after="0" w:line="240" w:lineRule="auto"/>
        <w:ind w:firstLine="624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F17DA" w:rsidRPr="001733E8" w:rsidRDefault="00AF17DA" w:rsidP="00AF17D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2" w:name="_Toc369706633"/>
      <w:bookmarkEnd w:id="1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8. </w:t>
      </w:r>
      <w:r w:rsidRPr="001733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Оценка коррупционных рисков</w:t>
      </w:r>
      <w:bookmarkEnd w:id="2"/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оценки коррупционных рисков является определение конкретных процессов и видов деятельности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реализации которых наиболее высока вероятность совершения сотрудниками коррупционных </w:t>
      </w:r>
      <w:proofErr w:type="gram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proofErr w:type="gram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целях получения личной выгоды, так и в целях получения выгоды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17DA" w:rsidRPr="00962C13" w:rsidRDefault="00AF17DA" w:rsidP="00AF1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коррупционных рисков может проводиться как на стадии разработки антикоррупционной политики, так и после ее утверждения,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регулярной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реализуется при принятии кадровых и управленческих решений, может оформляться отдельным документом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оценки коррупционных рисков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17DA" w:rsidRPr="00962C13" w:rsidRDefault="00AF17DA" w:rsidP="00AF17DA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отдельных процессов, в каждом из которых выдел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составные элементы (</w:t>
      </w:r>
      <w:proofErr w:type="spell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подпроцессы</w:t>
      </w:r>
      <w:proofErr w:type="spell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F17DA" w:rsidRPr="00962C13" w:rsidRDefault="00AF17DA" w:rsidP="00AF17DA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«критически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к» - для каждого процесса и определ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реализации которых наиболее вероятно возникновение коррупционных 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17DA" w:rsidRPr="00962C13" w:rsidRDefault="00AF17DA" w:rsidP="00AF17DA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каждого </w:t>
      </w:r>
      <w:proofErr w:type="spell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подпроцесса</w:t>
      </w:r>
      <w:proofErr w:type="spell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реализация которого связана с коррупционным риском, возможных коррупционных правонарушений, включающее:</w:t>
      </w:r>
    </w:p>
    <w:p w:rsidR="00AF17DA" w:rsidRPr="00B02B5E" w:rsidRDefault="00AF17DA" w:rsidP="00AF17DA">
      <w:pPr>
        <w:pStyle w:val="a6"/>
        <w:numPr>
          <w:ilvl w:val="0"/>
          <w:numId w:val="9"/>
        </w:numPr>
        <w:tabs>
          <w:tab w:val="left" w:pos="851"/>
          <w:tab w:val="num" w:pos="21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выгоды или преимущества, которое может быть получено КСП ГЯ МО ЯО или ее отдельными сотрудниками при совершении «коррупционного правонарушения»;</w:t>
      </w:r>
    </w:p>
    <w:p w:rsidR="00AF17DA" w:rsidRPr="00B02B5E" w:rsidRDefault="00AF17DA" w:rsidP="00AF17DA">
      <w:pPr>
        <w:pStyle w:val="a6"/>
        <w:numPr>
          <w:ilvl w:val="0"/>
          <w:numId w:val="9"/>
        </w:numPr>
        <w:tabs>
          <w:tab w:val="left" w:pos="851"/>
          <w:tab w:val="num" w:pos="21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в КСП ГЯ МО ЯО, которые являются «ключевыми» для совершения коррупционного правонарушения – участие каких должностных лиц КСП ГЯ МО ЯО необходимо, чтобы совершение коррупционного правонарушения стало возможным;</w:t>
      </w:r>
    </w:p>
    <w:p w:rsidR="00AF17DA" w:rsidRPr="00B02B5E" w:rsidRDefault="00AF17DA" w:rsidP="00AF17DA">
      <w:pPr>
        <w:pStyle w:val="a6"/>
        <w:numPr>
          <w:ilvl w:val="0"/>
          <w:numId w:val="9"/>
        </w:numPr>
        <w:tabs>
          <w:tab w:val="left" w:pos="851"/>
          <w:tab w:val="num" w:pos="21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вероятные формы осуществления коррупционных платежей;</w:t>
      </w:r>
    </w:p>
    <w:p w:rsidR="00AF17DA" w:rsidRPr="00B02B5E" w:rsidRDefault="00AF17DA" w:rsidP="00AF17DA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н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проведенного анализа «карт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коррупционных рисков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выделением «критических точек» и возможных коррупционных правонарушений;</w:t>
      </w:r>
    </w:p>
    <w:p w:rsidR="00AF17DA" w:rsidRPr="00962C13" w:rsidRDefault="00AF17DA" w:rsidP="00AF17DA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устранению или минимизации коррупционных рисков.  </w:t>
      </w:r>
    </w:p>
    <w:p w:rsidR="00AF17DA" w:rsidRPr="00962C13" w:rsidRDefault="00AF17DA" w:rsidP="00AF1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DA" w:rsidRPr="00962C13" w:rsidRDefault="00AF17DA" w:rsidP="00AF17D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3" w:name="_Toc369706634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</w:t>
      </w:r>
      <w:r w:rsidRPr="00962C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bookmarkEnd w:id="3"/>
      <w:r w:rsidRPr="00962C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Ответственность  сотрудников за несоблюдение требований антикоррупционной политики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выявление конфликта интересов в деятельности сотрудников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 ГЯ МО ЯО 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одним из ключевых элементов предотвращения коррупционных правонарушений.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следует учитывать, что конфликт интересов может принимать множество различных форм. </w:t>
      </w:r>
      <w:r w:rsidRPr="00962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регулирования и предотвращения конфликта интересов в деятельности сотрудников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принять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акты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конфликте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выявления и урегулирования конфликтов интересов, возникающих у работников организации в ходе выполнения ими трудовых обязанностей.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основу работы по управлению конфликтом интересов в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положены следующие принципы:</w:t>
      </w:r>
    </w:p>
    <w:p w:rsidR="00AF17DA" w:rsidRPr="00962C13" w:rsidRDefault="00AF17DA" w:rsidP="00AF17DA">
      <w:pPr>
        <w:numPr>
          <w:ilvl w:val="0"/>
          <w:numId w:val="10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AF17DA" w:rsidRPr="00962C13" w:rsidRDefault="00AF17DA" w:rsidP="00AF17DA">
      <w:pPr>
        <w:numPr>
          <w:ilvl w:val="0"/>
          <w:numId w:val="10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рассмотрение и оценка </w:t>
      </w:r>
      <w:proofErr w:type="spell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для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выявлении каждого конфликта интересов и его урегулирование;</w:t>
      </w:r>
    </w:p>
    <w:p w:rsidR="00AF17DA" w:rsidRPr="00962C13" w:rsidRDefault="00AF17DA" w:rsidP="00AF17DA">
      <w:pPr>
        <w:numPr>
          <w:ilvl w:val="0"/>
          <w:numId w:val="10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AF17DA" w:rsidRPr="00962C13" w:rsidRDefault="00AF17DA" w:rsidP="00AF17DA">
      <w:pPr>
        <w:numPr>
          <w:ilvl w:val="0"/>
          <w:numId w:val="10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баланса интересов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сотрудника при урегулировании конфликта интересов;</w:t>
      </w:r>
    </w:p>
    <w:p w:rsidR="00AF17DA" w:rsidRPr="00962C13" w:rsidRDefault="00AF17DA" w:rsidP="00AF17DA">
      <w:pPr>
        <w:numPr>
          <w:ilvl w:val="0"/>
          <w:numId w:val="10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сотрудника от преследования в связи с сообщением о конфликте интересов, который был своевременно раскрыт сотрудником и урегулирован (предотвращен)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сотрудников в связи с раскрытием и урегулированием конфликта интересов:</w:t>
      </w:r>
    </w:p>
    <w:p w:rsidR="00AF17DA" w:rsidRPr="00976434" w:rsidRDefault="00AF17DA" w:rsidP="00AF17DA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принятии решений по деловым вопросам и выполнении своих должностных обязанностей руководствоваться интересами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7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без учета своих личных интересов, интересов своих родственников и друзей;</w:t>
      </w:r>
    </w:p>
    <w:p w:rsidR="00AF17DA" w:rsidRPr="00962C13" w:rsidRDefault="00AF17DA" w:rsidP="00AF17D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AF17DA" w:rsidRPr="00962C13" w:rsidRDefault="00AF17DA" w:rsidP="00AF17D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возникший (реальный) или потенциальный конфликт интересов;</w:t>
      </w:r>
    </w:p>
    <w:p w:rsidR="00AF17DA" w:rsidRPr="00962C13" w:rsidRDefault="00AF17DA" w:rsidP="00AF17D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урегулированию возникшего конфликта интересов.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установление различных видов раскрытия конфликта интересов, в том числе:</w:t>
      </w:r>
    </w:p>
    <w:p w:rsidR="00AF17DA" w:rsidRPr="00523967" w:rsidRDefault="00AF17DA" w:rsidP="00AF17DA">
      <w:pPr>
        <w:pStyle w:val="a6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при приеме на работу;</w:t>
      </w:r>
    </w:p>
    <w:p w:rsidR="00AF17DA" w:rsidRPr="00523967" w:rsidRDefault="00AF17DA" w:rsidP="00AF17DA">
      <w:pPr>
        <w:pStyle w:val="a6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при назначении на новую должность;</w:t>
      </w:r>
    </w:p>
    <w:p w:rsidR="00AF17DA" w:rsidRPr="00523967" w:rsidRDefault="00AF17DA" w:rsidP="00AF17DA">
      <w:pPr>
        <w:pStyle w:val="a6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разовое раскрытие сведений по мере возникновения ситуаций конфликта интересов.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Поступившая информация должна быть тщательно проверена </w:t>
      </w:r>
      <w:r w:rsidRPr="00962C13">
        <w:rPr>
          <w:rFonts w:ascii="Times New Roman" w:eastAsia="Times New Roman" w:hAnsi="Times New Roman" w:cs="Times New Roman"/>
          <w:sz w:val="24"/>
          <w:szCs w:val="24"/>
        </w:rPr>
        <w:t>с целью оценки серьезности возникающих для организации рисков и выбора наиболее подходящей формы урегулирования конфликта интересов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Следует иметь в виду, что в итоге этой работы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прийти к выводу, что ситуация, сведения о которой были представлены сотрудником, не является конфликтом интересов и, как следствие, не нуждается в специальных способах урегулирования.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AF17DA" w:rsidRPr="00962C13" w:rsidRDefault="00AF17DA" w:rsidP="00AF17DA">
      <w:pPr>
        <w:widowControl w:val="0"/>
        <w:numPr>
          <w:ilvl w:val="0"/>
          <w:numId w:val="13"/>
        </w:numPr>
        <w:tabs>
          <w:tab w:val="clear" w:pos="144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доступа сотрудника к конкретной информации, которая может затрагивать личные интересы сотрудника;</w:t>
      </w:r>
    </w:p>
    <w:p w:rsidR="00AF17DA" w:rsidRPr="00962C13" w:rsidRDefault="00AF17DA" w:rsidP="00AF17DA">
      <w:pPr>
        <w:widowControl w:val="0"/>
        <w:numPr>
          <w:ilvl w:val="0"/>
          <w:numId w:val="13"/>
        </w:numPr>
        <w:tabs>
          <w:tab w:val="clear" w:pos="144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добровольный отказ сотрудника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F17DA" w:rsidRPr="00962C13" w:rsidRDefault="00AF17DA" w:rsidP="00AF17DA">
      <w:pPr>
        <w:widowControl w:val="0"/>
        <w:numPr>
          <w:ilvl w:val="0"/>
          <w:numId w:val="13"/>
        </w:numPr>
        <w:tabs>
          <w:tab w:val="clear" w:pos="144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пересмотр и изменение функциональных обязанностей сотрудника;</w:t>
      </w:r>
    </w:p>
    <w:p w:rsidR="00AF17DA" w:rsidRPr="00962C13" w:rsidRDefault="00AF17DA" w:rsidP="00AF17DA">
      <w:pPr>
        <w:widowControl w:val="0"/>
        <w:numPr>
          <w:ilvl w:val="0"/>
          <w:numId w:val="13"/>
        </w:numPr>
        <w:tabs>
          <w:tab w:val="clear" w:pos="144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отстранение сотрудника от должности, если его личные интересы входят в противоречие с функциональными обязанностями;</w:t>
      </w:r>
    </w:p>
    <w:p w:rsidR="00AF17DA" w:rsidRPr="00962C13" w:rsidRDefault="00AF17DA" w:rsidP="00AF17DA">
      <w:pPr>
        <w:widowControl w:val="0"/>
        <w:numPr>
          <w:ilvl w:val="0"/>
          <w:numId w:val="13"/>
        </w:numPr>
        <w:tabs>
          <w:tab w:val="clear" w:pos="144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сотрудника на должность, предусматривающую выполнение функциональных обязанностей, не связанных с конфликтом интересов;</w:t>
      </w:r>
    </w:p>
    <w:p w:rsidR="00AF17DA" w:rsidRPr="00962C13" w:rsidRDefault="00AF17DA" w:rsidP="00AF17DA">
      <w:pPr>
        <w:widowControl w:val="0"/>
        <w:numPr>
          <w:ilvl w:val="0"/>
          <w:numId w:val="13"/>
        </w:numPr>
        <w:tabs>
          <w:tab w:val="clear" w:pos="144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сотрудником принадлежащего ему имущества, являющегося основой возникновения конфликта интересов, в доверительное управление;</w:t>
      </w:r>
    </w:p>
    <w:p w:rsidR="00AF17DA" w:rsidRPr="00962C13" w:rsidRDefault="00AF17DA" w:rsidP="00AF17DA">
      <w:pPr>
        <w:widowControl w:val="0"/>
        <w:numPr>
          <w:ilvl w:val="0"/>
          <w:numId w:val="13"/>
        </w:numPr>
        <w:tabs>
          <w:tab w:val="clear" w:pos="144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сотрудника от своего личного интереса, порождающего конфликт с интересами КСП;</w:t>
      </w:r>
    </w:p>
    <w:p w:rsidR="00AF17DA" w:rsidRPr="00962C13" w:rsidRDefault="00AF17DA" w:rsidP="00AF17DA">
      <w:pPr>
        <w:widowControl w:val="0"/>
        <w:numPr>
          <w:ilvl w:val="0"/>
          <w:numId w:val="13"/>
        </w:numPr>
        <w:tabs>
          <w:tab w:val="clear" w:pos="144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увольнение сотрудника из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сотрудника;</w:t>
      </w:r>
    </w:p>
    <w:p w:rsidR="00AF17DA" w:rsidRPr="00962C13" w:rsidRDefault="00AF17DA" w:rsidP="00AF17DA">
      <w:pPr>
        <w:widowControl w:val="0"/>
        <w:numPr>
          <w:ilvl w:val="0"/>
          <w:numId w:val="13"/>
        </w:numPr>
        <w:tabs>
          <w:tab w:val="clear" w:pos="144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сотрудника по инициативе работодателя за совершение дисциплинарного проступка, то есть за неисполнение или ненадлежащее исполнение сотрудником по его вине возложенных на него должностных обязанностей.</w:t>
      </w:r>
    </w:p>
    <w:p w:rsidR="00AF17DA" w:rsidRPr="00962C13" w:rsidRDefault="00AF17DA" w:rsidP="00AF17D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сотрудника, раскрывшего сведения о конфликте интересов, могут быть найдены иные формы его урегулирования.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сотрудника и вероятность того, что этот личный интерес будет реализован в ущерб интересам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Ответственными за прием сведений о возникающих (имеющихся) конфликтах интересов являются руководители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Рассмотрение полученной информации целесообразно проводить коллегиально. </w:t>
      </w:r>
    </w:p>
    <w:p w:rsidR="00AF17DA" w:rsidRPr="00962C13" w:rsidRDefault="00AF17DA" w:rsidP="00AF17D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</w:t>
      </w:r>
      <w:r w:rsidRPr="00B02B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должно проводиться </w:t>
      </w:r>
      <w:proofErr w:type="gramStart"/>
      <w:r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обучени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сотрудников по вопросам</w:t>
      </w:r>
      <w:proofErr w:type="gramEnd"/>
      <w:r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AF17DA" w:rsidRPr="00962C13" w:rsidRDefault="00AF17DA" w:rsidP="00AF17DA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в государственном, муниципальном и частном секторах экономики (теоретическая);</w:t>
      </w:r>
    </w:p>
    <w:p w:rsidR="00AF17DA" w:rsidRPr="00962C13" w:rsidRDefault="00AF17DA" w:rsidP="00AF17DA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юридическая ответственность за совершение коррупционных правонарушений (теоретическая); </w:t>
      </w:r>
    </w:p>
    <w:p w:rsidR="00AF17DA" w:rsidRPr="00962C13" w:rsidRDefault="00AF17DA" w:rsidP="00AF17DA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F17DA" w:rsidRPr="00962C13" w:rsidRDefault="00AF17DA" w:rsidP="00AF17DA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разрешение конфликта интересов при выполнении должностных обязанностей (</w:t>
      </w:r>
      <w:proofErr w:type="gram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F17DA" w:rsidRPr="00962C13" w:rsidRDefault="00AF17DA" w:rsidP="00AF17DA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AF17DA" w:rsidRPr="00962C13" w:rsidRDefault="00AF17DA" w:rsidP="00AF17DA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F17DA" w:rsidRPr="00523967" w:rsidRDefault="00AF17DA" w:rsidP="00AF17DA">
      <w:pPr>
        <w:pStyle w:val="a6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9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следующие виды обучения:</w:t>
      </w:r>
    </w:p>
    <w:p w:rsidR="00AF17DA" w:rsidRPr="00962C13" w:rsidRDefault="00AF17DA" w:rsidP="00AF17DA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вопросам</w:t>
      </w:r>
      <w:proofErr w:type="gram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и противодействия коррупции непосредственно после приема на работу;</w:t>
      </w:r>
    </w:p>
    <w:p w:rsidR="00AF17DA" w:rsidRPr="00962C13" w:rsidRDefault="00AF17DA" w:rsidP="00AF17DA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при назначении сотрудника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AF17DA" w:rsidRPr="00962C13" w:rsidRDefault="00AF17DA" w:rsidP="00AF17DA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обучение сотрудников с целью поддержания их знаний и навыков в сфере противодействия коррупции на должном уровне;</w:t>
      </w:r>
    </w:p>
    <w:p w:rsidR="00AF17DA" w:rsidRPr="00962C13" w:rsidRDefault="00AF17DA" w:rsidP="00AF17DA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AF17DA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Консультирование по вопросам противодействия коррупции обычно осуществляется в индивидуальном порядке. 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Федеральным законом от 6 декабря </w:t>
      </w:r>
      <w:smartTag w:uri="urn:schemas-microsoft-com:office:smarttags" w:element="metricconverter">
        <w:smartTagPr>
          <w:attr w:name="ProductID" w:val="2001 г"/>
        </w:smartTagPr>
        <w:r w:rsidRPr="00962C1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2011 г</w:t>
        </w:r>
      </w:smartTag>
      <w:r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№ 402-ФЗ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«О бухгалтерском учете» установлена обязанность для всех организаций </w:t>
      </w:r>
      <w:proofErr w:type="gramStart"/>
      <w:r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осуществлять</w:t>
      </w:r>
      <w:proofErr w:type="gramEnd"/>
      <w:r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 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внутреннего контроля и аудита может способствовать профилактике и выявлению коррупционных правонарушений в деятельности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обеспечение соответствия деятельности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нормативных правовых актов и локальных нормативных актов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система внутреннего контроля и аудита должна учитывать требования антикоррупционной политики, реализуемой </w:t>
      </w:r>
      <w:r w:rsidRPr="00B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ГЯ МО ЯО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AF17DA" w:rsidRPr="00962C13" w:rsidRDefault="00AF17DA" w:rsidP="00AF17DA">
      <w:pPr>
        <w:numPr>
          <w:ilvl w:val="0"/>
          <w:numId w:val="15"/>
        </w:numPr>
        <w:tabs>
          <w:tab w:val="clear" w:pos="144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AF17DA" w:rsidRPr="00962C13" w:rsidRDefault="00AF17DA" w:rsidP="00AF17DA">
      <w:pPr>
        <w:numPr>
          <w:ilvl w:val="0"/>
          <w:numId w:val="15"/>
        </w:numPr>
        <w:tabs>
          <w:tab w:val="clear" w:pos="144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документирования операций хозяйственной деятельности;</w:t>
      </w:r>
    </w:p>
    <w:p w:rsidR="00AF17DA" w:rsidRPr="00962C13" w:rsidRDefault="00AF17DA" w:rsidP="00AF17DA">
      <w:pPr>
        <w:numPr>
          <w:ilvl w:val="0"/>
          <w:numId w:val="15"/>
        </w:numPr>
        <w:tabs>
          <w:tab w:val="clear" w:pos="144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экономической обоснованности осуществляемых операций в сферах коррупционного риска.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документирования операций хозяйственной </w:t>
      </w:r>
      <w:proofErr w:type="gram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связан с обязанностью ведения финансовой (бухгалтерской) отчетности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  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пересмотра и внесения изменений в антикоррупционную политику организации</w:t>
      </w:r>
    </w:p>
    <w:p w:rsidR="00AF17DA" w:rsidRPr="00962C13" w:rsidRDefault="00AF17DA" w:rsidP="00AF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AF17DA" w:rsidRDefault="00AF17DA" w:rsidP="00AF17DA"/>
    <w:p w:rsidR="00AF17DA" w:rsidRPr="00523967" w:rsidRDefault="00AF17DA" w:rsidP="00AF17DA"/>
    <w:p w:rsidR="00AF17DA" w:rsidRPr="00523967" w:rsidRDefault="00AF17DA" w:rsidP="00AF17DA"/>
    <w:p w:rsidR="00AF17DA" w:rsidRPr="00523967" w:rsidRDefault="00AF17DA" w:rsidP="00AF17DA"/>
    <w:p w:rsidR="00AF17DA" w:rsidRPr="00523967" w:rsidRDefault="00AF17DA" w:rsidP="00AF17DA"/>
    <w:p w:rsidR="00AF17DA" w:rsidRPr="00523967" w:rsidRDefault="00AF17DA" w:rsidP="00AF17DA"/>
    <w:p w:rsidR="00AF17DA" w:rsidRDefault="00AF17DA" w:rsidP="00AF17DA"/>
    <w:p w:rsidR="00AF17DA" w:rsidRPr="00523967" w:rsidRDefault="00AF17DA" w:rsidP="00AF17DA">
      <w:pPr>
        <w:tabs>
          <w:tab w:val="left" w:pos="2610"/>
        </w:tabs>
      </w:pPr>
      <w:r>
        <w:tab/>
      </w:r>
    </w:p>
    <w:p w:rsidR="00AF17DA" w:rsidRPr="002905E9" w:rsidRDefault="00AF17DA" w:rsidP="002905E9">
      <w:pPr>
        <w:tabs>
          <w:tab w:val="left" w:pos="6521"/>
        </w:tabs>
        <w:spacing w:before="60" w:after="6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05E9" w:rsidRPr="002905E9" w:rsidRDefault="002905E9" w:rsidP="002905E9">
      <w:pPr>
        <w:tabs>
          <w:tab w:val="left" w:pos="7515"/>
          <w:tab w:val="right" w:pos="9497"/>
        </w:tabs>
        <w:suppressAutoHyphens/>
        <w:spacing w:after="0" w:line="240" w:lineRule="auto"/>
        <w:ind w:firstLine="708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2905E9" w:rsidRPr="002905E9" w:rsidSect="00A638CE">
      <w:pgSz w:w="11906" w:h="16838"/>
      <w:pgMar w:top="568" w:right="850" w:bottom="284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88F"/>
    <w:multiLevelType w:val="hybridMultilevel"/>
    <w:tmpl w:val="221AC936"/>
    <w:lvl w:ilvl="0" w:tplc="3140B7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0D4233"/>
    <w:multiLevelType w:val="hybridMultilevel"/>
    <w:tmpl w:val="A23ECE24"/>
    <w:lvl w:ilvl="0" w:tplc="0419000F">
      <w:start w:val="1"/>
      <w:numFmt w:val="decimal"/>
      <w:pStyle w:val="tekstob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ConsTitle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6337B"/>
    <w:multiLevelType w:val="hybridMultilevel"/>
    <w:tmpl w:val="7A161B4C"/>
    <w:lvl w:ilvl="0" w:tplc="3140B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A3370"/>
    <w:multiLevelType w:val="hybridMultilevel"/>
    <w:tmpl w:val="37484BDA"/>
    <w:lvl w:ilvl="0" w:tplc="3140B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31C22"/>
    <w:multiLevelType w:val="hybridMultilevel"/>
    <w:tmpl w:val="F664DB62"/>
    <w:lvl w:ilvl="0" w:tplc="3140B7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781EAC"/>
    <w:multiLevelType w:val="hybridMultilevel"/>
    <w:tmpl w:val="FD789468"/>
    <w:lvl w:ilvl="0" w:tplc="F90E47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0191711"/>
    <w:multiLevelType w:val="hybridMultilevel"/>
    <w:tmpl w:val="16AE8144"/>
    <w:lvl w:ilvl="0" w:tplc="1D48B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501322"/>
    <w:multiLevelType w:val="hybridMultilevel"/>
    <w:tmpl w:val="5CF6CE02"/>
    <w:lvl w:ilvl="0" w:tplc="3140B7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5937"/>
        </w:tabs>
        <w:ind w:left="593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BDE066A"/>
    <w:multiLevelType w:val="hybridMultilevel"/>
    <w:tmpl w:val="9C48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263A4"/>
    <w:multiLevelType w:val="hybridMultilevel"/>
    <w:tmpl w:val="949492C4"/>
    <w:lvl w:ilvl="0" w:tplc="3140B7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62901"/>
    <w:multiLevelType w:val="hybridMultilevel"/>
    <w:tmpl w:val="8836F266"/>
    <w:lvl w:ilvl="0" w:tplc="3140B7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A7A6DA1"/>
    <w:multiLevelType w:val="hybridMultilevel"/>
    <w:tmpl w:val="2500E7B8"/>
    <w:lvl w:ilvl="0" w:tplc="3140B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61B88"/>
    <w:multiLevelType w:val="hybridMultilevel"/>
    <w:tmpl w:val="AC0A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F3022"/>
    <w:multiLevelType w:val="hybridMultilevel"/>
    <w:tmpl w:val="86A4D8B6"/>
    <w:lvl w:ilvl="0" w:tplc="3140B7EC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4"/>
  </w:num>
  <w:num w:numId="13">
    <w:abstractNumId w:val="10"/>
  </w:num>
  <w:num w:numId="14">
    <w:abstractNumId w:val="12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4CFC"/>
    <w:rsid w:val="000103B3"/>
    <w:rsid w:val="00012E42"/>
    <w:rsid w:val="000220F1"/>
    <w:rsid w:val="00026991"/>
    <w:rsid w:val="00030112"/>
    <w:rsid w:val="000334D7"/>
    <w:rsid w:val="00033BB9"/>
    <w:rsid w:val="00033E59"/>
    <w:rsid w:val="00035D27"/>
    <w:rsid w:val="000411C2"/>
    <w:rsid w:val="00046357"/>
    <w:rsid w:val="00051D9C"/>
    <w:rsid w:val="000551A8"/>
    <w:rsid w:val="00055585"/>
    <w:rsid w:val="00056CF9"/>
    <w:rsid w:val="000571EF"/>
    <w:rsid w:val="0006070C"/>
    <w:rsid w:val="00060D66"/>
    <w:rsid w:val="0006401C"/>
    <w:rsid w:val="00066DE8"/>
    <w:rsid w:val="0007151F"/>
    <w:rsid w:val="00073C3B"/>
    <w:rsid w:val="00081074"/>
    <w:rsid w:val="00085B07"/>
    <w:rsid w:val="000941B7"/>
    <w:rsid w:val="000A41EE"/>
    <w:rsid w:val="000A6AC6"/>
    <w:rsid w:val="000B1612"/>
    <w:rsid w:val="000B7852"/>
    <w:rsid w:val="000C1763"/>
    <w:rsid w:val="000C25D0"/>
    <w:rsid w:val="000C720C"/>
    <w:rsid w:val="000E250C"/>
    <w:rsid w:val="000E42A4"/>
    <w:rsid w:val="000F644D"/>
    <w:rsid w:val="00100169"/>
    <w:rsid w:val="00111884"/>
    <w:rsid w:val="001127D9"/>
    <w:rsid w:val="001210A7"/>
    <w:rsid w:val="001333F8"/>
    <w:rsid w:val="00151FB0"/>
    <w:rsid w:val="001649C6"/>
    <w:rsid w:val="00166051"/>
    <w:rsid w:val="00167641"/>
    <w:rsid w:val="001904A8"/>
    <w:rsid w:val="00190FCD"/>
    <w:rsid w:val="0019124B"/>
    <w:rsid w:val="00192CAE"/>
    <w:rsid w:val="00194985"/>
    <w:rsid w:val="00196F23"/>
    <w:rsid w:val="001971E8"/>
    <w:rsid w:val="001A09D7"/>
    <w:rsid w:val="001A1A05"/>
    <w:rsid w:val="001A66C1"/>
    <w:rsid w:val="001B0BF4"/>
    <w:rsid w:val="001B6AE2"/>
    <w:rsid w:val="001D20EC"/>
    <w:rsid w:val="001D7C41"/>
    <w:rsid w:val="001E4B31"/>
    <w:rsid w:val="001E55DA"/>
    <w:rsid w:val="001E747F"/>
    <w:rsid w:val="001F28DA"/>
    <w:rsid w:val="001F5824"/>
    <w:rsid w:val="001F792A"/>
    <w:rsid w:val="00202291"/>
    <w:rsid w:val="00207586"/>
    <w:rsid w:val="0020794D"/>
    <w:rsid w:val="00211C93"/>
    <w:rsid w:val="00215851"/>
    <w:rsid w:val="00216BBD"/>
    <w:rsid w:val="002242D8"/>
    <w:rsid w:val="002322CB"/>
    <w:rsid w:val="00237CC4"/>
    <w:rsid w:val="002426FB"/>
    <w:rsid w:val="002452AC"/>
    <w:rsid w:val="00246F96"/>
    <w:rsid w:val="0025094C"/>
    <w:rsid w:val="002626E0"/>
    <w:rsid w:val="00266B2D"/>
    <w:rsid w:val="00282019"/>
    <w:rsid w:val="002821F9"/>
    <w:rsid w:val="002839A4"/>
    <w:rsid w:val="002905E9"/>
    <w:rsid w:val="002920AA"/>
    <w:rsid w:val="002979C4"/>
    <w:rsid w:val="002A4134"/>
    <w:rsid w:val="002B6E31"/>
    <w:rsid w:val="002B7BF9"/>
    <w:rsid w:val="002B7EC7"/>
    <w:rsid w:val="002C15C2"/>
    <w:rsid w:val="002C1E8D"/>
    <w:rsid w:val="002D18B7"/>
    <w:rsid w:val="002D2AD8"/>
    <w:rsid w:val="002D4D14"/>
    <w:rsid w:val="002D65D2"/>
    <w:rsid w:val="002F2F1B"/>
    <w:rsid w:val="002F66FA"/>
    <w:rsid w:val="00302266"/>
    <w:rsid w:val="00306C79"/>
    <w:rsid w:val="00311A5F"/>
    <w:rsid w:val="00315DFE"/>
    <w:rsid w:val="00323C27"/>
    <w:rsid w:val="003258A6"/>
    <w:rsid w:val="0033085F"/>
    <w:rsid w:val="00333723"/>
    <w:rsid w:val="00336668"/>
    <w:rsid w:val="003463F9"/>
    <w:rsid w:val="00347017"/>
    <w:rsid w:val="00354681"/>
    <w:rsid w:val="00354764"/>
    <w:rsid w:val="00356128"/>
    <w:rsid w:val="00356F9D"/>
    <w:rsid w:val="003601DE"/>
    <w:rsid w:val="00363BA8"/>
    <w:rsid w:val="0036696F"/>
    <w:rsid w:val="0037024C"/>
    <w:rsid w:val="0037667C"/>
    <w:rsid w:val="00376BB7"/>
    <w:rsid w:val="003802B6"/>
    <w:rsid w:val="00386536"/>
    <w:rsid w:val="00386C4E"/>
    <w:rsid w:val="00391CFF"/>
    <w:rsid w:val="00395F8D"/>
    <w:rsid w:val="003B2AAC"/>
    <w:rsid w:val="003C2B48"/>
    <w:rsid w:val="003C4A1D"/>
    <w:rsid w:val="003C7536"/>
    <w:rsid w:val="003D6680"/>
    <w:rsid w:val="003D7F43"/>
    <w:rsid w:val="003E3899"/>
    <w:rsid w:val="00412473"/>
    <w:rsid w:val="00416F4E"/>
    <w:rsid w:val="00423573"/>
    <w:rsid w:val="004249C7"/>
    <w:rsid w:val="004258AE"/>
    <w:rsid w:val="0044432F"/>
    <w:rsid w:val="004469C7"/>
    <w:rsid w:val="00453691"/>
    <w:rsid w:val="00460B40"/>
    <w:rsid w:val="004621FD"/>
    <w:rsid w:val="00482455"/>
    <w:rsid w:val="00482C41"/>
    <w:rsid w:val="0049314B"/>
    <w:rsid w:val="004B386F"/>
    <w:rsid w:val="004C0897"/>
    <w:rsid w:val="004C520B"/>
    <w:rsid w:val="004C7011"/>
    <w:rsid w:val="004C717E"/>
    <w:rsid w:val="004D0767"/>
    <w:rsid w:val="004D0961"/>
    <w:rsid w:val="004D204F"/>
    <w:rsid w:val="004E0B71"/>
    <w:rsid w:val="004E3514"/>
    <w:rsid w:val="00503685"/>
    <w:rsid w:val="005066DE"/>
    <w:rsid w:val="00510699"/>
    <w:rsid w:val="0051252A"/>
    <w:rsid w:val="00524BE9"/>
    <w:rsid w:val="0052567F"/>
    <w:rsid w:val="00532CBF"/>
    <w:rsid w:val="0054155A"/>
    <w:rsid w:val="00543839"/>
    <w:rsid w:val="00544882"/>
    <w:rsid w:val="00545F9C"/>
    <w:rsid w:val="00547124"/>
    <w:rsid w:val="00550C77"/>
    <w:rsid w:val="00551D00"/>
    <w:rsid w:val="00564FE0"/>
    <w:rsid w:val="005826BA"/>
    <w:rsid w:val="00582D6C"/>
    <w:rsid w:val="005916F1"/>
    <w:rsid w:val="00593876"/>
    <w:rsid w:val="005941A5"/>
    <w:rsid w:val="00596D6C"/>
    <w:rsid w:val="005A7905"/>
    <w:rsid w:val="005B160B"/>
    <w:rsid w:val="005B27E2"/>
    <w:rsid w:val="005B2ECD"/>
    <w:rsid w:val="005B5CB2"/>
    <w:rsid w:val="005C0CD9"/>
    <w:rsid w:val="005C411F"/>
    <w:rsid w:val="005D34ED"/>
    <w:rsid w:val="005D3586"/>
    <w:rsid w:val="005E0EF1"/>
    <w:rsid w:val="005E6935"/>
    <w:rsid w:val="005F48A8"/>
    <w:rsid w:val="005F5D40"/>
    <w:rsid w:val="005F7E12"/>
    <w:rsid w:val="00605AFA"/>
    <w:rsid w:val="006066CB"/>
    <w:rsid w:val="00614E3A"/>
    <w:rsid w:val="0062148A"/>
    <w:rsid w:val="006217D8"/>
    <w:rsid w:val="006237A1"/>
    <w:rsid w:val="00627C74"/>
    <w:rsid w:val="0063000A"/>
    <w:rsid w:val="0063078E"/>
    <w:rsid w:val="006314F8"/>
    <w:rsid w:val="006333B6"/>
    <w:rsid w:val="00633485"/>
    <w:rsid w:val="006338F8"/>
    <w:rsid w:val="006347DB"/>
    <w:rsid w:val="00636A22"/>
    <w:rsid w:val="00646FC4"/>
    <w:rsid w:val="00655133"/>
    <w:rsid w:val="00665149"/>
    <w:rsid w:val="00667E03"/>
    <w:rsid w:val="00670FBA"/>
    <w:rsid w:val="006819F4"/>
    <w:rsid w:val="00682747"/>
    <w:rsid w:val="00682B18"/>
    <w:rsid w:val="006833A9"/>
    <w:rsid w:val="006878D2"/>
    <w:rsid w:val="0069480B"/>
    <w:rsid w:val="006A07FF"/>
    <w:rsid w:val="006A5584"/>
    <w:rsid w:val="006A78EC"/>
    <w:rsid w:val="006B7F8E"/>
    <w:rsid w:val="006C0114"/>
    <w:rsid w:val="006D426F"/>
    <w:rsid w:val="006D46A3"/>
    <w:rsid w:val="006D4B40"/>
    <w:rsid w:val="006D7ED9"/>
    <w:rsid w:val="006E1D44"/>
    <w:rsid w:val="006E315F"/>
    <w:rsid w:val="00706867"/>
    <w:rsid w:val="007070A3"/>
    <w:rsid w:val="00712216"/>
    <w:rsid w:val="00712602"/>
    <w:rsid w:val="007223F9"/>
    <w:rsid w:val="007236D2"/>
    <w:rsid w:val="00723EB5"/>
    <w:rsid w:val="00724C49"/>
    <w:rsid w:val="0072762C"/>
    <w:rsid w:val="007357B9"/>
    <w:rsid w:val="007375AA"/>
    <w:rsid w:val="007375FC"/>
    <w:rsid w:val="007408A9"/>
    <w:rsid w:val="00740B0F"/>
    <w:rsid w:val="00741EBF"/>
    <w:rsid w:val="00743855"/>
    <w:rsid w:val="00751E20"/>
    <w:rsid w:val="00762CB0"/>
    <w:rsid w:val="00763340"/>
    <w:rsid w:val="007634F3"/>
    <w:rsid w:val="00765942"/>
    <w:rsid w:val="0077194E"/>
    <w:rsid w:val="00777310"/>
    <w:rsid w:val="007868E8"/>
    <w:rsid w:val="00792686"/>
    <w:rsid w:val="0079432F"/>
    <w:rsid w:val="00794948"/>
    <w:rsid w:val="0079713D"/>
    <w:rsid w:val="007A1B1D"/>
    <w:rsid w:val="007A6E85"/>
    <w:rsid w:val="007B4C3F"/>
    <w:rsid w:val="007C3290"/>
    <w:rsid w:val="007C393F"/>
    <w:rsid w:val="007C779B"/>
    <w:rsid w:val="007D494A"/>
    <w:rsid w:val="007D6A0B"/>
    <w:rsid w:val="007E1558"/>
    <w:rsid w:val="007E28B8"/>
    <w:rsid w:val="007E62A5"/>
    <w:rsid w:val="007F7D4C"/>
    <w:rsid w:val="008040E3"/>
    <w:rsid w:val="008045E9"/>
    <w:rsid w:val="008068FA"/>
    <w:rsid w:val="00812D90"/>
    <w:rsid w:val="008215EA"/>
    <w:rsid w:val="00822400"/>
    <w:rsid w:val="0082770D"/>
    <w:rsid w:val="00835815"/>
    <w:rsid w:val="0083584C"/>
    <w:rsid w:val="008402B7"/>
    <w:rsid w:val="00840E72"/>
    <w:rsid w:val="00847AEF"/>
    <w:rsid w:val="008542C2"/>
    <w:rsid w:val="00855667"/>
    <w:rsid w:val="00855C0D"/>
    <w:rsid w:val="00856337"/>
    <w:rsid w:val="00866FB3"/>
    <w:rsid w:val="00870C04"/>
    <w:rsid w:val="00871096"/>
    <w:rsid w:val="00876CEA"/>
    <w:rsid w:val="00887765"/>
    <w:rsid w:val="0088790E"/>
    <w:rsid w:val="0089050F"/>
    <w:rsid w:val="00893B65"/>
    <w:rsid w:val="0089787D"/>
    <w:rsid w:val="00897BED"/>
    <w:rsid w:val="008A1FB1"/>
    <w:rsid w:val="008A3225"/>
    <w:rsid w:val="008A4D2B"/>
    <w:rsid w:val="008B1C4D"/>
    <w:rsid w:val="008B3F6F"/>
    <w:rsid w:val="008B72C4"/>
    <w:rsid w:val="008C0601"/>
    <w:rsid w:val="008C75C8"/>
    <w:rsid w:val="008D45E7"/>
    <w:rsid w:val="008D6A5D"/>
    <w:rsid w:val="008E3EFA"/>
    <w:rsid w:val="008E7007"/>
    <w:rsid w:val="008F4605"/>
    <w:rsid w:val="008F5491"/>
    <w:rsid w:val="008F637E"/>
    <w:rsid w:val="008F71A8"/>
    <w:rsid w:val="008F7900"/>
    <w:rsid w:val="008F7F9B"/>
    <w:rsid w:val="009031D1"/>
    <w:rsid w:val="009039AC"/>
    <w:rsid w:val="009107EA"/>
    <w:rsid w:val="00915560"/>
    <w:rsid w:val="00920AF3"/>
    <w:rsid w:val="0093267D"/>
    <w:rsid w:val="009362BF"/>
    <w:rsid w:val="009430B5"/>
    <w:rsid w:val="00943886"/>
    <w:rsid w:val="00944EBA"/>
    <w:rsid w:val="009478A9"/>
    <w:rsid w:val="009531B8"/>
    <w:rsid w:val="00956B7A"/>
    <w:rsid w:val="00956FB0"/>
    <w:rsid w:val="00963E57"/>
    <w:rsid w:val="00965C2F"/>
    <w:rsid w:val="00970931"/>
    <w:rsid w:val="00972580"/>
    <w:rsid w:val="00972AA6"/>
    <w:rsid w:val="00974BD4"/>
    <w:rsid w:val="009768D9"/>
    <w:rsid w:val="00977B03"/>
    <w:rsid w:val="00980134"/>
    <w:rsid w:val="0098450B"/>
    <w:rsid w:val="00985D70"/>
    <w:rsid w:val="00987520"/>
    <w:rsid w:val="00991FF1"/>
    <w:rsid w:val="009A3E38"/>
    <w:rsid w:val="009B1B16"/>
    <w:rsid w:val="009B35B0"/>
    <w:rsid w:val="009B3FEF"/>
    <w:rsid w:val="009C03B4"/>
    <w:rsid w:val="009C49F1"/>
    <w:rsid w:val="009C5F7F"/>
    <w:rsid w:val="009C68DF"/>
    <w:rsid w:val="009C7111"/>
    <w:rsid w:val="009D0A13"/>
    <w:rsid w:val="009D6F73"/>
    <w:rsid w:val="009D7465"/>
    <w:rsid w:val="009D74DD"/>
    <w:rsid w:val="009E1C37"/>
    <w:rsid w:val="009E34A4"/>
    <w:rsid w:val="009F4189"/>
    <w:rsid w:val="009F6A68"/>
    <w:rsid w:val="009F73F5"/>
    <w:rsid w:val="00A0299E"/>
    <w:rsid w:val="00A03B9B"/>
    <w:rsid w:val="00A05290"/>
    <w:rsid w:val="00A07D17"/>
    <w:rsid w:val="00A12F03"/>
    <w:rsid w:val="00A15C15"/>
    <w:rsid w:val="00A15EB6"/>
    <w:rsid w:val="00A21162"/>
    <w:rsid w:val="00A23411"/>
    <w:rsid w:val="00A25A12"/>
    <w:rsid w:val="00A32B89"/>
    <w:rsid w:val="00A407A6"/>
    <w:rsid w:val="00A44977"/>
    <w:rsid w:val="00A52AEE"/>
    <w:rsid w:val="00A556F6"/>
    <w:rsid w:val="00A638CE"/>
    <w:rsid w:val="00A643C4"/>
    <w:rsid w:val="00A729B5"/>
    <w:rsid w:val="00A74490"/>
    <w:rsid w:val="00A755CD"/>
    <w:rsid w:val="00A755CF"/>
    <w:rsid w:val="00A778A2"/>
    <w:rsid w:val="00A81C91"/>
    <w:rsid w:val="00A86614"/>
    <w:rsid w:val="00A9098A"/>
    <w:rsid w:val="00A95151"/>
    <w:rsid w:val="00A966F4"/>
    <w:rsid w:val="00A97201"/>
    <w:rsid w:val="00A97302"/>
    <w:rsid w:val="00AA639B"/>
    <w:rsid w:val="00AB2363"/>
    <w:rsid w:val="00AB4468"/>
    <w:rsid w:val="00AB647D"/>
    <w:rsid w:val="00AC29A8"/>
    <w:rsid w:val="00AD1BAC"/>
    <w:rsid w:val="00AD70EA"/>
    <w:rsid w:val="00AE07B8"/>
    <w:rsid w:val="00AE1F70"/>
    <w:rsid w:val="00AE34F7"/>
    <w:rsid w:val="00AF1553"/>
    <w:rsid w:val="00AF17DA"/>
    <w:rsid w:val="00AF1A4B"/>
    <w:rsid w:val="00AF1F5A"/>
    <w:rsid w:val="00AF34CD"/>
    <w:rsid w:val="00AF41EC"/>
    <w:rsid w:val="00AF57AD"/>
    <w:rsid w:val="00AF667F"/>
    <w:rsid w:val="00B035D6"/>
    <w:rsid w:val="00B106DC"/>
    <w:rsid w:val="00B1245E"/>
    <w:rsid w:val="00B149A0"/>
    <w:rsid w:val="00B149B4"/>
    <w:rsid w:val="00B14F4C"/>
    <w:rsid w:val="00B15C39"/>
    <w:rsid w:val="00B1622B"/>
    <w:rsid w:val="00B24750"/>
    <w:rsid w:val="00B2768B"/>
    <w:rsid w:val="00B4453D"/>
    <w:rsid w:val="00B45967"/>
    <w:rsid w:val="00B50F52"/>
    <w:rsid w:val="00B51F59"/>
    <w:rsid w:val="00B549C8"/>
    <w:rsid w:val="00B606BC"/>
    <w:rsid w:val="00B6493C"/>
    <w:rsid w:val="00B663F6"/>
    <w:rsid w:val="00B66D16"/>
    <w:rsid w:val="00B6748F"/>
    <w:rsid w:val="00B80B82"/>
    <w:rsid w:val="00B81331"/>
    <w:rsid w:val="00B8252F"/>
    <w:rsid w:val="00B86207"/>
    <w:rsid w:val="00B94BA7"/>
    <w:rsid w:val="00B94E24"/>
    <w:rsid w:val="00B9574F"/>
    <w:rsid w:val="00BA7ED9"/>
    <w:rsid w:val="00BB190E"/>
    <w:rsid w:val="00BB1F71"/>
    <w:rsid w:val="00BC20FA"/>
    <w:rsid w:val="00BC470E"/>
    <w:rsid w:val="00BC53A9"/>
    <w:rsid w:val="00BD016D"/>
    <w:rsid w:val="00BE16D4"/>
    <w:rsid w:val="00BF049F"/>
    <w:rsid w:val="00BF1E22"/>
    <w:rsid w:val="00BF41AB"/>
    <w:rsid w:val="00BF41E0"/>
    <w:rsid w:val="00BF5D92"/>
    <w:rsid w:val="00BF6A31"/>
    <w:rsid w:val="00C04633"/>
    <w:rsid w:val="00C11EBF"/>
    <w:rsid w:val="00C12C97"/>
    <w:rsid w:val="00C16B29"/>
    <w:rsid w:val="00C2164F"/>
    <w:rsid w:val="00C31F94"/>
    <w:rsid w:val="00C32473"/>
    <w:rsid w:val="00C3272A"/>
    <w:rsid w:val="00C34297"/>
    <w:rsid w:val="00C37777"/>
    <w:rsid w:val="00C41FE5"/>
    <w:rsid w:val="00C46241"/>
    <w:rsid w:val="00C616C4"/>
    <w:rsid w:val="00C61ACB"/>
    <w:rsid w:val="00C70493"/>
    <w:rsid w:val="00C749D4"/>
    <w:rsid w:val="00C76E5C"/>
    <w:rsid w:val="00C80275"/>
    <w:rsid w:val="00C8203C"/>
    <w:rsid w:val="00C8256B"/>
    <w:rsid w:val="00C84B05"/>
    <w:rsid w:val="00C91AA7"/>
    <w:rsid w:val="00C9611E"/>
    <w:rsid w:val="00C961B0"/>
    <w:rsid w:val="00CA588B"/>
    <w:rsid w:val="00CA635C"/>
    <w:rsid w:val="00CB03A4"/>
    <w:rsid w:val="00CB1D18"/>
    <w:rsid w:val="00CB1D3F"/>
    <w:rsid w:val="00CB2291"/>
    <w:rsid w:val="00CB5F55"/>
    <w:rsid w:val="00CC01BB"/>
    <w:rsid w:val="00CC3653"/>
    <w:rsid w:val="00CC3A4F"/>
    <w:rsid w:val="00CD6043"/>
    <w:rsid w:val="00CE10D5"/>
    <w:rsid w:val="00CE30D6"/>
    <w:rsid w:val="00CE3905"/>
    <w:rsid w:val="00CE6E2B"/>
    <w:rsid w:val="00CF00A3"/>
    <w:rsid w:val="00CF0FA4"/>
    <w:rsid w:val="00CF1C0D"/>
    <w:rsid w:val="00D02A59"/>
    <w:rsid w:val="00D04F42"/>
    <w:rsid w:val="00D058F8"/>
    <w:rsid w:val="00D15B2E"/>
    <w:rsid w:val="00D2037C"/>
    <w:rsid w:val="00D24318"/>
    <w:rsid w:val="00D30359"/>
    <w:rsid w:val="00D33FF7"/>
    <w:rsid w:val="00D34C75"/>
    <w:rsid w:val="00D35AF8"/>
    <w:rsid w:val="00D41D90"/>
    <w:rsid w:val="00D51DCF"/>
    <w:rsid w:val="00D54E30"/>
    <w:rsid w:val="00D577AE"/>
    <w:rsid w:val="00D6221E"/>
    <w:rsid w:val="00D64C16"/>
    <w:rsid w:val="00D70969"/>
    <w:rsid w:val="00D76C79"/>
    <w:rsid w:val="00D83B43"/>
    <w:rsid w:val="00D85DF5"/>
    <w:rsid w:val="00D8751A"/>
    <w:rsid w:val="00D9311D"/>
    <w:rsid w:val="00D940FB"/>
    <w:rsid w:val="00DA1AA9"/>
    <w:rsid w:val="00DA1F31"/>
    <w:rsid w:val="00DA1F7B"/>
    <w:rsid w:val="00DB03AE"/>
    <w:rsid w:val="00DB0535"/>
    <w:rsid w:val="00DB2B26"/>
    <w:rsid w:val="00DD08AB"/>
    <w:rsid w:val="00DE5375"/>
    <w:rsid w:val="00E041A0"/>
    <w:rsid w:val="00E04217"/>
    <w:rsid w:val="00E078CB"/>
    <w:rsid w:val="00E1008A"/>
    <w:rsid w:val="00E1222E"/>
    <w:rsid w:val="00E132EA"/>
    <w:rsid w:val="00E209F8"/>
    <w:rsid w:val="00E25E46"/>
    <w:rsid w:val="00E312C2"/>
    <w:rsid w:val="00E32DAB"/>
    <w:rsid w:val="00E34EF2"/>
    <w:rsid w:val="00E376B4"/>
    <w:rsid w:val="00E60800"/>
    <w:rsid w:val="00E71BE4"/>
    <w:rsid w:val="00E71D26"/>
    <w:rsid w:val="00E74790"/>
    <w:rsid w:val="00E81355"/>
    <w:rsid w:val="00E8590E"/>
    <w:rsid w:val="00E86CA2"/>
    <w:rsid w:val="00E95875"/>
    <w:rsid w:val="00E96BF3"/>
    <w:rsid w:val="00E97305"/>
    <w:rsid w:val="00EA322F"/>
    <w:rsid w:val="00EA7018"/>
    <w:rsid w:val="00EB459D"/>
    <w:rsid w:val="00EC1923"/>
    <w:rsid w:val="00EC3BEB"/>
    <w:rsid w:val="00EC418F"/>
    <w:rsid w:val="00EC6554"/>
    <w:rsid w:val="00ED7BD0"/>
    <w:rsid w:val="00EE3B14"/>
    <w:rsid w:val="00EE540A"/>
    <w:rsid w:val="00EF5B89"/>
    <w:rsid w:val="00EF683A"/>
    <w:rsid w:val="00EF7E8F"/>
    <w:rsid w:val="00F06C96"/>
    <w:rsid w:val="00F16998"/>
    <w:rsid w:val="00F17486"/>
    <w:rsid w:val="00F27D8D"/>
    <w:rsid w:val="00F36861"/>
    <w:rsid w:val="00F442FA"/>
    <w:rsid w:val="00F5028C"/>
    <w:rsid w:val="00F50998"/>
    <w:rsid w:val="00F64916"/>
    <w:rsid w:val="00F65A77"/>
    <w:rsid w:val="00F7026D"/>
    <w:rsid w:val="00F71046"/>
    <w:rsid w:val="00F73F19"/>
    <w:rsid w:val="00F76D4D"/>
    <w:rsid w:val="00F776E9"/>
    <w:rsid w:val="00F779F9"/>
    <w:rsid w:val="00F8381E"/>
    <w:rsid w:val="00F84FBA"/>
    <w:rsid w:val="00F85C01"/>
    <w:rsid w:val="00F86211"/>
    <w:rsid w:val="00F906D2"/>
    <w:rsid w:val="00F913BE"/>
    <w:rsid w:val="00F9700A"/>
    <w:rsid w:val="00FA386E"/>
    <w:rsid w:val="00FB4E54"/>
    <w:rsid w:val="00FC4C32"/>
    <w:rsid w:val="00FD0506"/>
    <w:rsid w:val="00FD2256"/>
    <w:rsid w:val="00FD256C"/>
    <w:rsid w:val="00FD6D64"/>
    <w:rsid w:val="00FE7559"/>
    <w:rsid w:val="00FF2CED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2905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05E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905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905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2905E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82D6C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2905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905E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2905E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905E9"/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2905E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2905E9"/>
  </w:style>
  <w:style w:type="paragraph" w:styleId="a7">
    <w:name w:val="Title"/>
    <w:basedOn w:val="a"/>
    <w:link w:val="a8"/>
    <w:uiPriority w:val="99"/>
    <w:qFormat/>
    <w:rsid w:val="002905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2905E9"/>
    <w:rPr>
      <w:rFonts w:ascii="Times New Roman" w:eastAsia="Times New Roman" w:hAnsi="Times New Roman" w:cs="Times New Roman"/>
      <w:b/>
      <w:sz w:val="52"/>
      <w:szCs w:val="28"/>
      <w:lang w:eastAsia="ru-RU"/>
    </w:rPr>
  </w:style>
  <w:style w:type="paragraph" w:styleId="a9">
    <w:name w:val="Plain Text"/>
    <w:basedOn w:val="a"/>
    <w:link w:val="aa"/>
    <w:uiPriority w:val="99"/>
    <w:rsid w:val="002905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290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2905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2905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905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2905E9"/>
    <w:pPr>
      <w:suppressAutoHyphens/>
      <w:autoSpaceDE w:val="0"/>
      <w:spacing w:after="0" w:line="240" w:lineRule="auto"/>
    </w:pPr>
    <w:rPr>
      <w:rFonts w:ascii="System" w:eastAsia="Times New Roman" w:hAnsi="System" w:cs="Times New Roman"/>
      <w:b/>
      <w:bCs/>
      <w:sz w:val="24"/>
      <w:szCs w:val="24"/>
      <w:lang w:eastAsia="ar-SA"/>
    </w:rPr>
  </w:style>
  <w:style w:type="paragraph" w:customStyle="1" w:styleId="13">
    <w:name w:val="Обычный1"/>
    <w:rsid w:val="002905E9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Preformat">
    <w:name w:val="Preformat"/>
    <w:rsid w:val="002905E9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Hyperlink"/>
    <w:uiPriority w:val="99"/>
    <w:rsid w:val="002905E9"/>
    <w:rPr>
      <w:color w:val="0000FF"/>
      <w:u w:val="single"/>
    </w:rPr>
  </w:style>
  <w:style w:type="table" w:customStyle="1" w:styleId="14">
    <w:name w:val="Сетка таблицы1"/>
    <w:basedOn w:val="a1"/>
    <w:next w:val="a5"/>
    <w:uiPriority w:val="59"/>
    <w:rsid w:val="00290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905E9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2905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905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90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905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Текст1"/>
    <w:basedOn w:val="a"/>
    <w:rsid w:val="002905E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29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05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2905E9"/>
    <w:rPr>
      <w:color w:val="800080"/>
      <w:u w:val="single"/>
    </w:rPr>
  </w:style>
  <w:style w:type="paragraph" w:styleId="HTML">
    <w:name w:val="HTML Preformatted"/>
    <w:basedOn w:val="a"/>
    <w:link w:val="HTML1"/>
    <w:unhideWhenUsed/>
    <w:rsid w:val="00290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rsid w:val="002905E9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290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29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16"/>
    <w:uiPriority w:val="99"/>
    <w:unhideWhenUsed/>
    <w:rsid w:val="002905E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uiPriority w:val="99"/>
    <w:rsid w:val="002905E9"/>
  </w:style>
  <w:style w:type="character" w:customStyle="1" w:styleId="16">
    <w:name w:val="Верхний колонтитул Знак1"/>
    <w:link w:val="af2"/>
    <w:uiPriority w:val="99"/>
    <w:locked/>
    <w:rsid w:val="002905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4">
    <w:name w:val="footer"/>
    <w:basedOn w:val="a"/>
    <w:link w:val="17"/>
    <w:uiPriority w:val="99"/>
    <w:unhideWhenUsed/>
    <w:rsid w:val="002905E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uiPriority w:val="99"/>
    <w:rsid w:val="002905E9"/>
  </w:style>
  <w:style w:type="character" w:customStyle="1" w:styleId="17">
    <w:name w:val="Нижний колонтитул Знак1"/>
    <w:link w:val="af4"/>
    <w:uiPriority w:val="99"/>
    <w:locked/>
    <w:rsid w:val="002905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6">
    <w:name w:val="List"/>
    <w:basedOn w:val="ab"/>
    <w:uiPriority w:val="99"/>
    <w:unhideWhenUsed/>
    <w:rsid w:val="002905E9"/>
    <w:pPr>
      <w:suppressAutoHyphens/>
      <w:spacing w:after="120"/>
      <w:jc w:val="left"/>
    </w:pPr>
    <w:rPr>
      <w:rFonts w:cs="Mangal"/>
      <w:sz w:val="20"/>
      <w:szCs w:val="20"/>
      <w:lang w:val="x-none" w:eastAsia="zh-CN"/>
    </w:rPr>
  </w:style>
  <w:style w:type="paragraph" w:styleId="af7">
    <w:name w:val="No Spacing"/>
    <w:uiPriority w:val="1"/>
    <w:qFormat/>
    <w:rsid w:val="002905E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f8">
    <w:name w:val="Знак"/>
    <w:basedOn w:val="a"/>
    <w:uiPriority w:val="99"/>
    <w:rsid w:val="002905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аголовок"/>
    <w:basedOn w:val="a"/>
    <w:next w:val="ab"/>
    <w:uiPriority w:val="99"/>
    <w:rsid w:val="002905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paragraph" w:customStyle="1" w:styleId="18">
    <w:name w:val="Указатель1"/>
    <w:basedOn w:val="a"/>
    <w:uiPriority w:val="99"/>
    <w:rsid w:val="002905E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a">
    <w:name w:val="Содержимое врезки"/>
    <w:basedOn w:val="ab"/>
    <w:uiPriority w:val="99"/>
    <w:rsid w:val="002905E9"/>
    <w:pPr>
      <w:suppressAutoHyphens/>
      <w:spacing w:after="120"/>
      <w:jc w:val="left"/>
    </w:pPr>
    <w:rPr>
      <w:sz w:val="20"/>
      <w:szCs w:val="20"/>
      <w:lang w:val="x-none" w:eastAsia="zh-CN"/>
    </w:rPr>
  </w:style>
  <w:style w:type="character" w:customStyle="1" w:styleId="19">
    <w:name w:val="Заголовок №1_"/>
    <w:link w:val="1a"/>
    <w:locked/>
    <w:rsid w:val="002905E9"/>
    <w:rPr>
      <w:sz w:val="33"/>
      <w:szCs w:val="33"/>
      <w:shd w:val="clear" w:color="auto" w:fill="FFFFFF"/>
    </w:rPr>
  </w:style>
  <w:style w:type="paragraph" w:customStyle="1" w:styleId="1a">
    <w:name w:val="Заголовок №1"/>
    <w:basedOn w:val="a"/>
    <w:link w:val="19"/>
    <w:rsid w:val="002905E9"/>
    <w:pPr>
      <w:shd w:val="clear" w:color="auto" w:fill="FFFFFF"/>
      <w:spacing w:after="120" w:line="0" w:lineRule="atLeast"/>
      <w:ind w:hanging="580"/>
      <w:outlineLvl w:val="0"/>
    </w:pPr>
    <w:rPr>
      <w:sz w:val="33"/>
      <w:szCs w:val="33"/>
    </w:rPr>
  </w:style>
  <w:style w:type="character" w:customStyle="1" w:styleId="afb">
    <w:name w:val="Основной текст_"/>
    <w:link w:val="25"/>
    <w:locked/>
    <w:rsid w:val="002905E9"/>
    <w:rPr>
      <w:shd w:val="clear" w:color="auto" w:fill="FFFFFF"/>
    </w:rPr>
  </w:style>
  <w:style w:type="paragraph" w:customStyle="1" w:styleId="25">
    <w:name w:val="Основной текст2"/>
    <w:basedOn w:val="a"/>
    <w:link w:val="afb"/>
    <w:rsid w:val="002905E9"/>
    <w:pPr>
      <w:shd w:val="clear" w:color="auto" w:fill="FFFFFF"/>
      <w:spacing w:before="120" w:after="0" w:line="274" w:lineRule="exact"/>
      <w:ind w:hanging="580"/>
      <w:jc w:val="both"/>
    </w:pPr>
  </w:style>
  <w:style w:type="character" w:customStyle="1" w:styleId="afc">
    <w:name w:val="Подпись к таблице_"/>
    <w:link w:val="afd"/>
    <w:locked/>
    <w:rsid w:val="002905E9"/>
    <w:rPr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2905E9"/>
    <w:pPr>
      <w:shd w:val="clear" w:color="auto" w:fill="FFFFFF"/>
      <w:spacing w:after="0" w:line="0" w:lineRule="atLeast"/>
    </w:pPr>
  </w:style>
  <w:style w:type="character" w:customStyle="1" w:styleId="120">
    <w:name w:val="Заголовок №1 (2)_"/>
    <w:link w:val="121"/>
    <w:locked/>
    <w:rsid w:val="002905E9"/>
    <w:rPr>
      <w:sz w:val="33"/>
      <w:szCs w:val="3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905E9"/>
    <w:pPr>
      <w:shd w:val="clear" w:color="auto" w:fill="FFFFFF"/>
      <w:spacing w:after="360" w:line="0" w:lineRule="atLeast"/>
      <w:ind w:hanging="580"/>
      <w:outlineLvl w:val="0"/>
    </w:pPr>
    <w:rPr>
      <w:sz w:val="33"/>
      <w:szCs w:val="33"/>
    </w:rPr>
  </w:style>
  <w:style w:type="character" w:customStyle="1" w:styleId="26">
    <w:name w:val="Основной текст (2)_"/>
    <w:link w:val="27"/>
    <w:locked/>
    <w:rsid w:val="002905E9"/>
    <w:rPr>
      <w:sz w:val="33"/>
      <w:szCs w:val="3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905E9"/>
    <w:pPr>
      <w:shd w:val="clear" w:color="auto" w:fill="FFFFFF"/>
      <w:spacing w:before="360" w:after="0" w:line="360" w:lineRule="exact"/>
      <w:ind w:firstLine="760"/>
      <w:jc w:val="both"/>
    </w:pPr>
    <w:rPr>
      <w:sz w:val="33"/>
      <w:szCs w:val="33"/>
    </w:rPr>
  </w:style>
  <w:style w:type="character" w:customStyle="1" w:styleId="33">
    <w:name w:val="Основной текст (3)_"/>
    <w:link w:val="34"/>
    <w:locked/>
    <w:rsid w:val="002905E9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905E9"/>
    <w:pPr>
      <w:shd w:val="clear" w:color="auto" w:fill="FFFFFF"/>
      <w:spacing w:after="0" w:line="0" w:lineRule="atLeast"/>
    </w:pPr>
  </w:style>
  <w:style w:type="character" w:customStyle="1" w:styleId="110">
    <w:name w:val="Основной текст (11)_"/>
    <w:link w:val="111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6">
    <w:name w:val="Основной текст (6)_"/>
    <w:link w:val="60"/>
    <w:locked/>
    <w:rsid w:val="002905E9"/>
    <w:rPr>
      <w:rFonts w:ascii="SimHei" w:eastAsia="SimHei" w:hAnsi="SimHei" w:cs="SimHei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8"/>
      <w:szCs w:val="8"/>
    </w:rPr>
  </w:style>
  <w:style w:type="character" w:customStyle="1" w:styleId="80">
    <w:name w:val="Основной текст (8)_"/>
    <w:link w:val="81"/>
    <w:locked/>
    <w:rsid w:val="002905E9"/>
    <w:rPr>
      <w:sz w:val="8"/>
      <w:szCs w:val="8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905E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100">
    <w:name w:val="Основной текст (10)_"/>
    <w:link w:val="101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7">
    <w:name w:val="Основной текст (7)_"/>
    <w:link w:val="70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90">
    <w:name w:val="Основной текст (9)_"/>
    <w:link w:val="91"/>
    <w:locked/>
    <w:rsid w:val="002905E9"/>
    <w:rPr>
      <w:rFonts w:ascii="SimHei" w:eastAsia="SimHei" w:hAnsi="SimHei" w:cs="SimHei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</w:rPr>
  </w:style>
  <w:style w:type="character" w:customStyle="1" w:styleId="51">
    <w:name w:val="Основной текст (5)_"/>
    <w:link w:val="52"/>
    <w:locked/>
    <w:rsid w:val="002905E9"/>
    <w:rPr>
      <w:rFonts w:ascii="SimHei" w:eastAsia="SimHei" w:hAnsi="SimHei" w:cs="SimHe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</w:rPr>
  </w:style>
  <w:style w:type="character" w:customStyle="1" w:styleId="41">
    <w:name w:val="Основной текст (4)_"/>
    <w:link w:val="42"/>
    <w:locked/>
    <w:rsid w:val="002905E9"/>
    <w:rPr>
      <w:rFonts w:ascii="SimHei" w:eastAsia="SimHei" w:hAnsi="SimHei" w:cs="SimHei"/>
      <w:sz w:val="8"/>
      <w:szCs w:val="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8"/>
      <w:szCs w:val="8"/>
    </w:rPr>
  </w:style>
  <w:style w:type="character" w:customStyle="1" w:styleId="122">
    <w:name w:val="Основной текст (12)_"/>
    <w:link w:val="123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123">
    <w:name w:val="Основной текст (12)"/>
    <w:basedOn w:val="a"/>
    <w:link w:val="122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130">
    <w:name w:val="Основной текст (13)_"/>
    <w:link w:val="131"/>
    <w:locked/>
    <w:rsid w:val="002905E9"/>
    <w:rPr>
      <w:rFonts w:ascii="SimHei" w:eastAsia="SimHei" w:hAnsi="SimHei" w:cs="SimHei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</w:rPr>
  </w:style>
  <w:style w:type="character" w:customStyle="1" w:styleId="140">
    <w:name w:val="Основной текст (14)_"/>
    <w:link w:val="141"/>
    <w:locked/>
    <w:rsid w:val="002905E9"/>
    <w:rPr>
      <w:sz w:val="33"/>
      <w:szCs w:val="33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2905E9"/>
    <w:pPr>
      <w:shd w:val="clear" w:color="auto" w:fill="FFFFFF"/>
      <w:spacing w:before="300" w:after="420" w:line="0" w:lineRule="atLeast"/>
    </w:pPr>
    <w:rPr>
      <w:sz w:val="33"/>
      <w:szCs w:val="33"/>
    </w:rPr>
  </w:style>
  <w:style w:type="character" w:customStyle="1" w:styleId="150">
    <w:name w:val="Основной текст (15)_"/>
    <w:link w:val="151"/>
    <w:locked/>
    <w:rsid w:val="002905E9"/>
    <w:rPr>
      <w:sz w:val="17"/>
      <w:szCs w:val="17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905E9"/>
    <w:pPr>
      <w:shd w:val="clear" w:color="auto" w:fill="FFFFFF"/>
      <w:spacing w:before="60" w:after="0" w:line="0" w:lineRule="atLeast"/>
    </w:pPr>
    <w:rPr>
      <w:sz w:val="17"/>
      <w:szCs w:val="17"/>
    </w:rPr>
  </w:style>
  <w:style w:type="character" w:customStyle="1" w:styleId="afe">
    <w:name w:val="Колонтитул_"/>
    <w:link w:val="aff"/>
    <w:locked/>
    <w:rsid w:val="002905E9"/>
    <w:rPr>
      <w:shd w:val="clear" w:color="auto" w:fill="FFFFFF"/>
    </w:rPr>
  </w:style>
  <w:style w:type="paragraph" w:customStyle="1" w:styleId="aff">
    <w:name w:val="Колонтитул"/>
    <w:basedOn w:val="a"/>
    <w:link w:val="afe"/>
    <w:rsid w:val="002905E9"/>
    <w:pPr>
      <w:shd w:val="clear" w:color="auto" w:fill="FFFFFF"/>
      <w:spacing w:after="0" w:line="240" w:lineRule="auto"/>
    </w:pPr>
  </w:style>
  <w:style w:type="character" w:customStyle="1" w:styleId="160">
    <w:name w:val="Основной текст (16)_"/>
    <w:link w:val="161"/>
    <w:locked/>
    <w:rsid w:val="002905E9"/>
    <w:rPr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905E9"/>
    <w:pPr>
      <w:shd w:val="clear" w:color="auto" w:fill="FFFFFF"/>
      <w:spacing w:after="0" w:line="276" w:lineRule="exact"/>
    </w:pPr>
  </w:style>
  <w:style w:type="character" w:customStyle="1" w:styleId="170">
    <w:name w:val="Основной текст (17)_"/>
    <w:link w:val="171"/>
    <w:locked/>
    <w:rsid w:val="002905E9"/>
    <w:rPr>
      <w:sz w:val="21"/>
      <w:szCs w:val="21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2905E9"/>
    <w:pPr>
      <w:shd w:val="clear" w:color="auto" w:fill="FFFFFF"/>
      <w:spacing w:after="0" w:line="0" w:lineRule="atLeast"/>
      <w:jc w:val="center"/>
    </w:pPr>
    <w:rPr>
      <w:sz w:val="21"/>
      <w:szCs w:val="21"/>
    </w:rPr>
  </w:style>
  <w:style w:type="character" w:customStyle="1" w:styleId="180">
    <w:name w:val="Основной текст (18)_"/>
    <w:link w:val="181"/>
    <w:locked/>
    <w:rsid w:val="002905E9"/>
    <w:rPr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2905E9"/>
    <w:pPr>
      <w:shd w:val="clear" w:color="auto" w:fill="FFFFFF"/>
      <w:spacing w:after="0" w:line="0" w:lineRule="atLeast"/>
    </w:pPr>
  </w:style>
  <w:style w:type="paragraph" w:customStyle="1" w:styleId="ConsPlusCell">
    <w:name w:val="ConsPlusCell"/>
    <w:uiPriority w:val="99"/>
    <w:rsid w:val="0029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">
    <w:name w:val="8 пт (нум. список)"/>
    <w:basedOn w:val="a"/>
    <w:uiPriority w:val="99"/>
    <w:semiHidden/>
    <w:rsid w:val="002905E9"/>
    <w:pPr>
      <w:numPr>
        <w:ilvl w:val="2"/>
        <w:numId w:val="2"/>
      </w:numPr>
      <w:tabs>
        <w:tab w:val="clear" w:pos="1588"/>
      </w:tabs>
      <w:spacing w:before="40" w:after="40" w:line="240" w:lineRule="auto"/>
      <w:ind w:left="1995" w:hanging="180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uiPriority w:val="99"/>
    <w:semiHidden/>
    <w:rsid w:val="002905E9"/>
    <w:pPr>
      <w:numPr>
        <w:ilvl w:val="1"/>
        <w:numId w:val="2"/>
      </w:numPr>
      <w:tabs>
        <w:tab w:val="clear" w:pos="5937"/>
      </w:tabs>
      <w:spacing w:before="144" w:after="144" w:line="240" w:lineRule="auto"/>
      <w:ind w:left="1275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uiPriority w:val="99"/>
    <w:rsid w:val="002905E9"/>
    <w:pPr>
      <w:numPr>
        <w:numId w:val="2"/>
      </w:numPr>
      <w:tabs>
        <w:tab w:val="clear" w:pos="360"/>
      </w:tabs>
      <w:spacing w:before="120" w:after="0" w:line="240" w:lineRule="auto"/>
      <w:ind w:left="5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2905E9"/>
    <w:pPr>
      <w:widowControl w:val="0"/>
      <w:numPr>
        <w:ilvl w:val="2"/>
        <w:numId w:val="1"/>
      </w:numPr>
      <w:autoSpaceDE w:val="0"/>
      <w:autoSpaceDN w:val="0"/>
      <w:adjustRightInd w:val="0"/>
      <w:spacing w:after="0" w:line="240" w:lineRule="auto"/>
      <w:ind w:left="0"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2905E9"/>
    <w:pPr>
      <w:numPr>
        <w:ilvl w:val="1"/>
        <w:numId w:val="1"/>
      </w:numPr>
      <w:ind w:left="720" w:firstLine="0"/>
    </w:pPr>
    <w:rPr>
      <w:rFonts w:ascii="Calibri" w:eastAsia="Times New Roman" w:hAnsi="Calibri" w:cs="Times New Roman"/>
    </w:rPr>
  </w:style>
  <w:style w:type="paragraph" w:customStyle="1" w:styleId="tekstob">
    <w:name w:val="tekstob"/>
    <w:basedOn w:val="a"/>
    <w:uiPriority w:val="99"/>
    <w:rsid w:val="002905E9"/>
    <w:pPr>
      <w:numPr>
        <w:numId w:val="1"/>
      </w:num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2905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905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905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customStyle="1" w:styleId="aff0">
    <w:name w:val="Заголовок_таблицы"/>
    <w:uiPriority w:val="99"/>
    <w:rsid w:val="002905E9"/>
    <w:pPr>
      <w:spacing w:before="120" w:after="12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aff1">
    <w:name w:val="Содержимое_таблицы"/>
    <w:basedOn w:val="a"/>
    <w:uiPriority w:val="99"/>
    <w:rsid w:val="002905E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western">
    <w:name w:val="western"/>
    <w:basedOn w:val="a"/>
    <w:uiPriority w:val="99"/>
    <w:rsid w:val="002905E9"/>
    <w:pPr>
      <w:spacing w:before="100" w:beforeAutospacing="1" w:after="119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rsid w:val="002905E9"/>
    <w:rPr>
      <w:rFonts w:ascii="Times New Roman" w:hAnsi="Times New Roman" w:cs="Times New Roman" w:hint="default"/>
      <w:sz w:val="26"/>
      <w:szCs w:val="26"/>
    </w:rPr>
  </w:style>
  <w:style w:type="character" w:customStyle="1" w:styleId="Absatz-Standardschriftart">
    <w:name w:val="Absatz-Standardschriftart"/>
    <w:rsid w:val="002905E9"/>
  </w:style>
  <w:style w:type="character" w:customStyle="1" w:styleId="1b">
    <w:name w:val="Основной шрифт абзаца1"/>
    <w:rsid w:val="002905E9"/>
  </w:style>
  <w:style w:type="character" w:customStyle="1" w:styleId="112">
    <w:name w:val="Основной текст + 11"/>
    <w:aliases w:val="5 pt,Курсив,Масштаб 66%"/>
    <w:rsid w:val="002905E9"/>
    <w:rPr>
      <w:rFonts w:ascii="Times New Roman" w:eastAsia="Times New Roman" w:hAnsi="Times New Roman" w:cs="Times New Roman" w:hint="default"/>
      <w:i/>
      <w:iCs/>
      <w:w w:val="66"/>
      <w:sz w:val="23"/>
      <w:szCs w:val="23"/>
      <w:shd w:val="clear" w:color="auto" w:fill="FFFFFF"/>
    </w:rPr>
  </w:style>
  <w:style w:type="character" w:customStyle="1" w:styleId="1c">
    <w:name w:val="Заголовок №1 + Полужирный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124">
    <w:name w:val="Заголовок №1 (2) + Не полужирный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aff2">
    <w:name w:val="Основной текст + Полужирный"/>
    <w:rsid w:val="002905E9"/>
    <w:rPr>
      <w:rFonts w:ascii="Times New Roman" w:eastAsia="Times New Roman" w:hAnsi="Times New Roman" w:cs="Times New Roman" w:hint="default"/>
      <w:b/>
      <w:bCs/>
      <w:shd w:val="clear" w:color="auto" w:fill="FFFFFF"/>
    </w:rPr>
  </w:style>
  <w:style w:type="character" w:customStyle="1" w:styleId="1d">
    <w:name w:val="Основной текст1"/>
    <w:rsid w:val="002905E9"/>
  </w:style>
  <w:style w:type="character" w:customStyle="1" w:styleId="28">
    <w:name w:val="Основной текст (2) + Полужирный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125">
    <w:name w:val="Заголовок №1 + Полужирный2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113">
    <w:name w:val="Заголовок №1 + Полужирный1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TrebuchetMS">
    <w:name w:val="Колонтитул + Trebuchet MS"/>
    <w:aliases w:val="8 pt"/>
    <w:rsid w:val="002905E9"/>
    <w:rPr>
      <w:rFonts w:ascii="Trebuchet MS" w:eastAsia="Trebuchet MS" w:hAnsi="Trebuchet MS" w:cs="Trebuchet MS" w:hint="default"/>
      <w:spacing w:val="0"/>
      <w:sz w:val="16"/>
      <w:szCs w:val="16"/>
      <w:shd w:val="clear" w:color="auto" w:fill="FFFFFF"/>
    </w:rPr>
  </w:style>
  <w:style w:type="character" w:customStyle="1" w:styleId="aff3">
    <w:name w:val="Гипертекстовая ссылка"/>
    <w:uiPriority w:val="99"/>
    <w:rsid w:val="002905E9"/>
    <w:rPr>
      <w:color w:val="106BBE"/>
    </w:rPr>
  </w:style>
  <w:style w:type="character" w:customStyle="1" w:styleId="highlighthighlightactive">
    <w:name w:val="highlight highlight_active"/>
    <w:basedOn w:val="a0"/>
    <w:rsid w:val="002905E9"/>
  </w:style>
  <w:style w:type="character" w:styleId="aff4">
    <w:name w:val="Emphasis"/>
    <w:qFormat/>
    <w:rsid w:val="002905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2905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05E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905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905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2905E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82D6C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2905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905E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2905E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905E9"/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2905E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2905E9"/>
  </w:style>
  <w:style w:type="paragraph" w:styleId="a7">
    <w:name w:val="Title"/>
    <w:basedOn w:val="a"/>
    <w:link w:val="a8"/>
    <w:uiPriority w:val="99"/>
    <w:qFormat/>
    <w:rsid w:val="002905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2905E9"/>
    <w:rPr>
      <w:rFonts w:ascii="Times New Roman" w:eastAsia="Times New Roman" w:hAnsi="Times New Roman" w:cs="Times New Roman"/>
      <w:b/>
      <w:sz w:val="52"/>
      <w:szCs w:val="28"/>
      <w:lang w:eastAsia="ru-RU"/>
    </w:rPr>
  </w:style>
  <w:style w:type="paragraph" w:styleId="a9">
    <w:name w:val="Plain Text"/>
    <w:basedOn w:val="a"/>
    <w:link w:val="aa"/>
    <w:uiPriority w:val="99"/>
    <w:rsid w:val="002905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290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2905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2905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905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2905E9"/>
    <w:pPr>
      <w:suppressAutoHyphens/>
      <w:autoSpaceDE w:val="0"/>
      <w:spacing w:after="0" w:line="240" w:lineRule="auto"/>
    </w:pPr>
    <w:rPr>
      <w:rFonts w:ascii="System" w:eastAsia="Times New Roman" w:hAnsi="System" w:cs="Times New Roman"/>
      <w:b/>
      <w:bCs/>
      <w:sz w:val="24"/>
      <w:szCs w:val="24"/>
      <w:lang w:eastAsia="ar-SA"/>
    </w:rPr>
  </w:style>
  <w:style w:type="paragraph" w:customStyle="1" w:styleId="13">
    <w:name w:val="Обычный1"/>
    <w:rsid w:val="002905E9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Preformat">
    <w:name w:val="Preformat"/>
    <w:rsid w:val="002905E9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Hyperlink"/>
    <w:uiPriority w:val="99"/>
    <w:rsid w:val="002905E9"/>
    <w:rPr>
      <w:color w:val="0000FF"/>
      <w:u w:val="single"/>
    </w:rPr>
  </w:style>
  <w:style w:type="table" w:customStyle="1" w:styleId="14">
    <w:name w:val="Сетка таблицы1"/>
    <w:basedOn w:val="a1"/>
    <w:next w:val="a5"/>
    <w:uiPriority w:val="59"/>
    <w:rsid w:val="00290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905E9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2905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905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90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905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Текст1"/>
    <w:basedOn w:val="a"/>
    <w:rsid w:val="002905E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29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05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2905E9"/>
    <w:rPr>
      <w:color w:val="800080"/>
      <w:u w:val="single"/>
    </w:rPr>
  </w:style>
  <w:style w:type="paragraph" w:styleId="HTML">
    <w:name w:val="HTML Preformatted"/>
    <w:basedOn w:val="a"/>
    <w:link w:val="HTML1"/>
    <w:unhideWhenUsed/>
    <w:rsid w:val="00290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rsid w:val="002905E9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290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29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16"/>
    <w:uiPriority w:val="99"/>
    <w:unhideWhenUsed/>
    <w:rsid w:val="002905E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uiPriority w:val="99"/>
    <w:rsid w:val="002905E9"/>
  </w:style>
  <w:style w:type="character" w:customStyle="1" w:styleId="16">
    <w:name w:val="Верхний колонтитул Знак1"/>
    <w:link w:val="af2"/>
    <w:uiPriority w:val="99"/>
    <w:locked/>
    <w:rsid w:val="002905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4">
    <w:name w:val="footer"/>
    <w:basedOn w:val="a"/>
    <w:link w:val="17"/>
    <w:uiPriority w:val="99"/>
    <w:unhideWhenUsed/>
    <w:rsid w:val="002905E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uiPriority w:val="99"/>
    <w:rsid w:val="002905E9"/>
  </w:style>
  <w:style w:type="character" w:customStyle="1" w:styleId="17">
    <w:name w:val="Нижний колонтитул Знак1"/>
    <w:link w:val="af4"/>
    <w:uiPriority w:val="99"/>
    <w:locked/>
    <w:rsid w:val="002905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6">
    <w:name w:val="List"/>
    <w:basedOn w:val="ab"/>
    <w:uiPriority w:val="99"/>
    <w:unhideWhenUsed/>
    <w:rsid w:val="002905E9"/>
    <w:pPr>
      <w:suppressAutoHyphens/>
      <w:spacing w:after="120"/>
      <w:jc w:val="left"/>
    </w:pPr>
    <w:rPr>
      <w:rFonts w:cs="Mangal"/>
      <w:sz w:val="20"/>
      <w:szCs w:val="20"/>
      <w:lang w:val="x-none" w:eastAsia="zh-CN"/>
    </w:rPr>
  </w:style>
  <w:style w:type="paragraph" w:styleId="af7">
    <w:name w:val="No Spacing"/>
    <w:uiPriority w:val="1"/>
    <w:qFormat/>
    <w:rsid w:val="002905E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f8">
    <w:name w:val="Знак"/>
    <w:basedOn w:val="a"/>
    <w:uiPriority w:val="99"/>
    <w:rsid w:val="002905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аголовок"/>
    <w:basedOn w:val="a"/>
    <w:next w:val="ab"/>
    <w:uiPriority w:val="99"/>
    <w:rsid w:val="002905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paragraph" w:customStyle="1" w:styleId="18">
    <w:name w:val="Указатель1"/>
    <w:basedOn w:val="a"/>
    <w:uiPriority w:val="99"/>
    <w:rsid w:val="002905E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a">
    <w:name w:val="Содержимое врезки"/>
    <w:basedOn w:val="ab"/>
    <w:uiPriority w:val="99"/>
    <w:rsid w:val="002905E9"/>
    <w:pPr>
      <w:suppressAutoHyphens/>
      <w:spacing w:after="120"/>
      <w:jc w:val="left"/>
    </w:pPr>
    <w:rPr>
      <w:sz w:val="20"/>
      <w:szCs w:val="20"/>
      <w:lang w:val="x-none" w:eastAsia="zh-CN"/>
    </w:rPr>
  </w:style>
  <w:style w:type="character" w:customStyle="1" w:styleId="19">
    <w:name w:val="Заголовок №1_"/>
    <w:link w:val="1a"/>
    <w:locked/>
    <w:rsid w:val="002905E9"/>
    <w:rPr>
      <w:sz w:val="33"/>
      <w:szCs w:val="33"/>
      <w:shd w:val="clear" w:color="auto" w:fill="FFFFFF"/>
    </w:rPr>
  </w:style>
  <w:style w:type="paragraph" w:customStyle="1" w:styleId="1a">
    <w:name w:val="Заголовок №1"/>
    <w:basedOn w:val="a"/>
    <w:link w:val="19"/>
    <w:rsid w:val="002905E9"/>
    <w:pPr>
      <w:shd w:val="clear" w:color="auto" w:fill="FFFFFF"/>
      <w:spacing w:after="120" w:line="0" w:lineRule="atLeast"/>
      <w:ind w:hanging="580"/>
      <w:outlineLvl w:val="0"/>
    </w:pPr>
    <w:rPr>
      <w:sz w:val="33"/>
      <w:szCs w:val="33"/>
    </w:rPr>
  </w:style>
  <w:style w:type="character" w:customStyle="1" w:styleId="afb">
    <w:name w:val="Основной текст_"/>
    <w:link w:val="25"/>
    <w:locked/>
    <w:rsid w:val="002905E9"/>
    <w:rPr>
      <w:shd w:val="clear" w:color="auto" w:fill="FFFFFF"/>
    </w:rPr>
  </w:style>
  <w:style w:type="paragraph" w:customStyle="1" w:styleId="25">
    <w:name w:val="Основной текст2"/>
    <w:basedOn w:val="a"/>
    <w:link w:val="afb"/>
    <w:rsid w:val="002905E9"/>
    <w:pPr>
      <w:shd w:val="clear" w:color="auto" w:fill="FFFFFF"/>
      <w:spacing w:before="120" w:after="0" w:line="274" w:lineRule="exact"/>
      <w:ind w:hanging="580"/>
      <w:jc w:val="both"/>
    </w:pPr>
  </w:style>
  <w:style w:type="character" w:customStyle="1" w:styleId="afc">
    <w:name w:val="Подпись к таблице_"/>
    <w:link w:val="afd"/>
    <w:locked/>
    <w:rsid w:val="002905E9"/>
    <w:rPr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2905E9"/>
    <w:pPr>
      <w:shd w:val="clear" w:color="auto" w:fill="FFFFFF"/>
      <w:spacing w:after="0" w:line="0" w:lineRule="atLeast"/>
    </w:pPr>
  </w:style>
  <w:style w:type="character" w:customStyle="1" w:styleId="120">
    <w:name w:val="Заголовок №1 (2)_"/>
    <w:link w:val="121"/>
    <w:locked/>
    <w:rsid w:val="002905E9"/>
    <w:rPr>
      <w:sz w:val="33"/>
      <w:szCs w:val="3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905E9"/>
    <w:pPr>
      <w:shd w:val="clear" w:color="auto" w:fill="FFFFFF"/>
      <w:spacing w:after="360" w:line="0" w:lineRule="atLeast"/>
      <w:ind w:hanging="580"/>
      <w:outlineLvl w:val="0"/>
    </w:pPr>
    <w:rPr>
      <w:sz w:val="33"/>
      <w:szCs w:val="33"/>
    </w:rPr>
  </w:style>
  <w:style w:type="character" w:customStyle="1" w:styleId="26">
    <w:name w:val="Основной текст (2)_"/>
    <w:link w:val="27"/>
    <w:locked/>
    <w:rsid w:val="002905E9"/>
    <w:rPr>
      <w:sz w:val="33"/>
      <w:szCs w:val="3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905E9"/>
    <w:pPr>
      <w:shd w:val="clear" w:color="auto" w:fill="FFFFFF"/>
      <w:spacing w:before="360" w:after="0" w:line="360" w:lineRule="exact"/>
      <w:ind w:firstLine="760"/>
      <w:jc w:val="both"/>
    </w:pPr>
    <w:rPr>
      <w:sz w:val="33"/>
      <w:szCs w:val="33"/>
    </w:rPr>
  </w:style>
  <w:style w:type="character" w:customStyle="1" w:styleId="33">
    <w:name w:val="Основной текст (3)_"/>
    <w:link w:val="34"/>
    <w:locked/>
    <w:rsid w:val="002905E9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905E9"/>
    <w:pPr>
      <w:shd w:val="clear" w:color="auto" w:fill="FFFFFF"/>
      <w:spacing w:after="0" w:line="0" w:lineRule="atLeast"/>
    </w:pPr>
  </w:style>
  <w:style w:type="character" w:customStyle="1" w:styleId="110">
    <w:name w:val="Основной текст (11)_"/>
    <w:link w:val="111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6">
    <w:name w:val="Основной текст (6)_"/>
    <w:link w:val="60"/>
    <w:locked/>
    <w:rsid w:val="002905E9"/>
    <w:rPr>
      <w:rFonts w:ascii="SimHei" w:eastAsia="SimHei" w:hAnsi="SimHei" w:cs="SimHei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8"/>
      <w:szCs w:val="8"/>
    </w:rPr>
  </w:style>
  <w:style w:type="character" w:customStyle="1" w:styleId="80">
    <w:name w:val="Основной текст (8)_"/>
    <w:link w:val="81"/>
    <w:locked/>
    <w:rsid w:val="002905E9"/>
    <w:rPr>
      <w:sz w:val="8"/>
      <w:szCs w:val="8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905E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100">
    <w:name w:val="Основной текст (10)_"/>
    <w:link w:val="101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7">
    <w:name w:val="Основной текст (7)_"/>
    <w:link w:val="70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90">
    <w:name w:val="Основной текст (9)_"/>
    <w:link w:val="91"/>
    <w:locked/>
    <w:rsid w:val="002905E9"/>
    <w:rPr>
      <w:rFonts w:ascii="SimHei" w:eastAsia="SimHei" w:hAnsi="SimHei" w:cs="SimHei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</w:rPr>
  </w:style>
  <w:style w:type="character" w:customStyle="1" w:styleId="51">
    <w:name w:val="Основной текст (5)_"/>
    <w:link w:val="52"/>
    <w:locked/>
    <w:rsid w:val="002905E9"/>
    <w:rPr>
      <w:rFonts w:ascii="SimHei" w:eastAsia="SimHei" w:hAnsi="SimHei" w:cs="SimHe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</w:rPr>
  </w:style>
  <w:style w:type="character" w:customStyle="1" w:styleId="41">
    <w:name w:val="Основной текст (4)_"/>
    <w:link w:val="42"/>
    <w:locked/>
    <w:rsid w:val="002905E9"/>
    <w:rPr>
      <w:rFonts w:ascii="SimHei" w:eastAsia="SimHei" w:hAnsi="SimHei" w:cs="SimHei"/>
      <w:sz w:val="8"/>
      <w:szCs w:val="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8"/>
      <w:szCs w:val="8"/>
    </w:rPr>
  </w:style>
  <w:style w:type="character" w:customStyle="1" w:styleId="122">
    <w:name w:val="Основной текст (12)_"/>
    <w:link w:val="123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123">
    <w:name w:val="Основной текст (12)"/>
    <w:basedOn w:val="a"/>
    <w:link w:val="122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130">
    <w:name w:val="Основной текст (13)_"/>
    <w:link w:val="131"/>
    <w:locked/>
    <w:rsid w:val="002905E9"/>
    <w:rPr>
      <w:rFonts w:ascii="SimHei" w:eastAsia="SimHei" w:hAnsi="SimHei" w:cs="SimHei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</w:rPr>
  </w:style>
  <w:style w:type="character" w:customStyle="1" w:styleId="140">
    <w:name w:val="Основной текст (14)_"/>
    <w:link w:val="141"/>
    <w:locked/>
    <w:rsid w:val="002905E9"/>
    <w:rPr>
      <w:sz w:val="33"/>
      <w:szCs w:val="33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2905E9"/>
    <w:pPr>
      <w:shd w:val="clear" w:color="auto" w:fill="FFFFFF"/>
      <w:spacing w:before="300" w:after="420" w:line="0" w:lineRule="atLeast"/>
    </w:pPr>
    <w:rPr>
      <w:sz w:val="33"/>
      <w:szCs w:val="33"/>
    </w:rPr>
  </w:style>
  <w:style w:type="character" w:customStyle="1" w:styleId="150">
    <w:name w:val="Основной текст (15)_"/>
    <w:link w:val="151"/>
    <w:locked/>
    <w:rsid w:val="002905E9"/>
    <w:rPr>
      <w:sz w:val="17"/>
      <w:szCs w:val="17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905E9"/>
    <w:pPr>
      <w:shd w:val="clear" w:color="auto" w:fill="FFFFFF"/>
      <w:spacing w:before="60" w:after="0" w:line="0" w:lineRule="atLeast"/>
    </w:pPr>
    <w:rPr>
      <w:sz w:val="17"/>
      <w:szCs w:val="17"/>
    </w:rPr>
  </w:style>
  <w:style w:type="character" w:customStyle="1" w:styleId="afe">
    <w:name w:val="Колонтитул_"/>
    <w:link w:val="aff"/>
    <w:locked/>
    <w:rsid w:val="002905E9"/>
    <w:rPr>
      <w:shd w:val="clear" w:color="auto" w:fill="FFFFFF"/>
    </w:rPr>
  </w:style>
  <w:style w:type="paragraph" w:customStyle="1" w:styleId="aff">
    <w:name w:val="Колонтитул"/>
    <w:basedOn w:val="a"/>
    <w:link w:val="afe"/>
    <w:rsid w:val="002905E9"/>
    <w:pPr>
      <w:shd w:val="clear" w:color="auto" w:fill="FFFFFF"/>
      <w:spacing w:after="0" w:line="240" w:lineRule="auto"/>
    </w:pPr>
  </w:style>
  <w:style w:type="character" w:customStyle="1" w:styleId="160">
    <w:name w:val="Основной текст (16)_"/>
    <w:link w:val="161"/>
    <w:locked/>
    <w:rsid w:val="002905E9"/>
    <w:rPr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905E9"/>
    <w:pPr>
      <w:shd w:val="clear" w:color="auto" w:fill="FFFFFF"/>
      <w:spacing w:after="0" w:line="276" w:lineRule="exact"/>
    </w:pPr>
  </w:style>
  <w:style w:type="character" w:customStyle="1" w:styleId="170">
    <w:name w:val="Основной текст (17)_"/>
    <w:link w:val="171"/>
    <w:locked/>
    <w:rsid w:val="002905E9"/>
    <w:rPr>
      <w:sz w:val="21"/>
      <w:szCs w:val="21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2905E9"/>
    <w:pPr>
      <w:shd w:val="clear" w:color="auto" w:fill="FFFFFF"/>
      <w:spacing w:after="0" w:line="0" w:lineRule="atLeast"/>
      <w:jc w:val="center"/>
    </w:pPr>
    <w:rPr>
      <w:sz w:val="21"/>
      <w:szCs w:val="21"/>
    </w:rPr>
  </w:style>
  <w:style w:type="character" w:customStyle="1" w:styleId="180">
    <w:name w:val="Основной текст (18)_"/>
    <w:link w:val="181"/>
    <w:locked/>
    <w:rsid w:val="002905E9"/>
    <w:rPr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2905E9"/>
    <w:pPr>
      <w:shd w:val="clear" w:color="auto" w:fill="FFFFFF"/>
      <w:spacing w:after="0" w:line="0" w:lineRule="atLeast"/>
    </w:pPr>
  </w:style>
  <w:style w:type="paragraph" w:customStyle="1" w:styleId="ConsPlusCell">
    <w:name w:val="ConsPlusCell"/>
    <w:uiPriority w:val="99"/>
    <w:rsid w:val="0029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">
    <w:name w:val="8 пт (нум. список)"/>
    <w:basedOn w:val="a"/>
    <w:uiPriority w:val="99"/>
    <w:semiHidden/>
    <w:rsid w:val="002905E9"/>
    <w:pPr>
      <w:numPr>
        <w:ilvl w:val="2"/>
        <w:numId w:val="2"/>
      </w:numPr>
      <w:tabs>
        <w:tab w:val="clear" w:pos="1588"/>
      </w:tabs>
      <w:spacing w:before="40" w:after="40" w:line="240" w:lineRule="auto"/>
      <w:ind w:left="1995" w:hanging="180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uiPriority w:val="99"/>
    <w:semiHidden/>
    <w:rsid w:val="002905E9"/>
    <w:pPr>
      <w:numPr>
        <w:ilvl w:val="1"/>
        <w:numId w:val="2"/>
      </w:numPr>
      <w:tabs>
        <w:tab w:val="clear" w:pos="5937"/>
      </w:tabs>
      <w:spacing w:before="144" w:after="144" w:line="240" w:lineRule="auto"/>
      <w:ind w:left="1275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uiPriority w:val="99"/>
    <w:rsid w:val="002905E9"/>
    <w:pPr>
      <w:numPr>
        <w:numId w:val="2"/>
      </w:numPr>
      <w:tabs>
        <w:tab w:val="clear" w:pos="360"/>
      </w:tabs>
      <w:spacing w:before="120" w:after="0" w:line="240" w:lineRule="auto"/>
      <w:ind w:left="5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2905E9"/>
    <w:pPr>
      <w:widowControl w:val="0"/>
      <w:numPr>
        <w:ilvl w:val="2"/>
        <w:numId w:val="1"/>
      </w:numPr>
      <w:autoSpaceDE w:val="0"/>
      <w:autoSpaceDN w:val="0"/>
      <w:adjustRightInd w:val="0"/>
      <w:spacing w:after="0" w:line="240" w:lineRule="auto"/>
      <w:ind w:left="0"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2905E9"/>
    <w:pPr>
      <w:numPr>
        <w:ilvl w:val="1"/>
        <w:numId w:val="1"/>
      </w:numPr>
      <w:ind w:left="720" w:firstLine="0"/>
    </w:pPr>
    <w:rPr>
      <w:rFonts w:ascii="Calibri" w:eastAsia="Times New Roman" w:hAnsi="Calibri" w:cs="Times New Roman"/>
    </w:rPr>
  </w:style>
  <w:style w:type="paragraph" w:customStyle="1" w:styleId="tekstob">
    <w:name w:val="tekstob"/>
    <w:basedOn w:val="a"/>
    <w:uiPriority w:val="99"/>
    <w:rsid w:val="002905E9"/>
    <w:pPr>
      <w:numPr>
        <w:numId w:val="1"/>
      </w:num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2905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905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905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customStyle="1" w:styleId="aff0">
    <w:name w:val="Заголовок_таблицы"/>
    <w:uiPriority w:val="99"/>
    <w:rsid w:val="002905E9"/>
    <w:pPr>
      <w:spacing w:before="120" w:after="12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aff1">
    <w:name w:val="Содержимое_таблицы"/>
    <w:basedOn w:val="a"/>
    <w:uiPriority w:val="99"/>
    <w:rsid w:val="002905E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western">
    <w:name w:val="western"/>
    <w:basedOn w:val="a"/>
    <w:uiPriority w:val="99"/>
    <w:rsid w:val="002905E9"/>
    <w:pPr>
      <w:spacing w:before="100" w:beforeAutospacing="1" w:after="119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rsid w:val="002905E9"/>
    <w:rPr>
      <w:rFonts w:ascii="Times New Roman" w:hAnsi="Times New Roman" w:cs="Times New Roman" w:hint="default"/>
      <w:sz w:val="26"/>
      <w:szCs w:val="26"/>
    </w:rPr>
  </w:style>
  <w:style w:type="character" w:customStyle="1" w:styleId="Absatz-Standardschriftart">
    <w:name w:val="Absatz-Standardschriftart"/>
    <w:rsid w:val="002905E9"/>
  </w:style>
  <w:style w:type="character" w:customStyle="1" w:styleId="1b">
    <w:name w:val="Основной шрифт абзаца1"/>
    <w:rsid w:val="002905E9"/>
  </w:style>
  <w:style w:type="character" w:customStyle="1" w:styleId="112">
    <w:name w:val="Основной текст + 11"/>
    <w:aliases w:val="5 pt,Курсив,Масштаб 66%"/>
    <w:rsid w:val="002905E9"/>
    <w:rPr>
      <w:rFonts w:ascii="Times New Roman" w:eastAsia="Times New Roman" w:hAnsi="Times New Roman" w:cs="Times New Roman" w:hint="default"/>
      <w:i/>
      <w:iCs/>
      <w:w w:val="66"/>
      <w:sz w:val="23"/>
      <w:szCs w:val="23"/>
      <w:shd w:val="clear" w:color="auto" w:fill="FFFFFF"/>
    </w:rPr>
  </w:style>
  <w:style w:type="character" w:customStyle="1" w:styleId="1c">
    <w:name w:val="Заголовок №1 + Полужирный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124">
    <w:name w:val="Заголовок №1 (2) + Не полужирный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aff2">
    <w:name w:val="Основной текст + Полужирный"/>
    <w:rsid w:val="002905E9"/>
    <w:rPr>
      <w:rFonts w:ascii="Times New Roman" w:eastAsia="Times New Roman" w:hAnsi="Times New Roman" w:cs="Times New Roman" w:hint="default"/>
      <w:b/>
      <w:bCs/>
      <w:shd w:val="clear" w:color="auto" w:fill="FFFFFF"/>
    </w:rPr>
  </w:style>
  <w:style w:type="character" w:customStyle="1" w:styleId="1d">
    <w:name w:val="Основной текст1"/>
    <w:rsid w:val="002905E9"/>
  </w:style>
  <w:style w:type="character" w:customStyle="1" w:styleId="28">
    <w:name w:val="Основной текст (2) + Полужирный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125">
    <w:name w:val="Заголовок №1 + Полужирный2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113">
    <w:name w:val="Заголовок №1 + Полужирный1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TrebuchetMS">
    <w:name w:val="Колонтитул + Trebuchet MS"/>
    <w:aliases w:val="8 pt"/>
    <w:rsid w:val="002905E9"/>
    <w:rPr>
      <w:rFonts w:ascii="Trebuchet MS" w:eastAsia="Trebuchet MS" w:hAnsi="Trebuchet MS" w:cs="Trebuchet MS" w:hint="default"/>
      <w:spacing w:val="0"/>
      <w:sz w:val="16"/>
      <w:szCs w:val="16"/>
      <w:shd w:val="clear" w:color="auto" w:fill="FFFFFF"/>
    </w:rPr>
  </w:style>
  <w:style w:type="character" w:customStyle="1" w:styleId="aff3">
    <w:name w:val="Гипертекстовая ссылка"/>
    <w:uiPriority w:val="99"/>
    <w:rsid w:val="002905E9"/>
    <w:rPr>
      <w:color w:val="106BBE"/>
    </w:rPr>
  </w:style>
  <w:style w:type="character" w:customStyle="1" w:styleId="highlighthighlightactive">
    <w:name w:val="highlight highlight_active"/>
    <w:basedOn w:val="a0"/>
    <w:rsid w:val="002905E9"/>
  </w:style>
  <w:style w:type="character" w:styleId="aff4">
    <w:name w:val="Emphasis"/>
    <w:qFormat/>
    <w:rsid w:val="002905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F694-F9AF-4729-8F3A-1EF263AA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4280</Words>
  <Characters>24398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ksk_2</cp:lastModifiedBy>
  <cp:revision>11</cp:revision>
  <cp:lastPrinted>2025-10-01T07:49:00Z</cp:lastPrinted>
  <dcterms:created xsi:type="dcterms:W3CDTF">2019-05-22T13:22:00Z</dcterms:created>
  <dcterms:modified xsi:type="dcterms:W3CDTF">2025-10-01T07:50:00Z</dcterms:modified>
</cp:coreProperties>
</file>